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D034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ПАСПОРТ МАРШРУТА</w:t>
      </w: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tbl>
      <w:tblPr>
        <w:tblW w:w="9214" w:type="dxa"/>
        <w:tblInd w:w="137" w:type="dxa"/>
        <w:tblLayout w:type="fixed"/>
        <w:tblLook w:val="0000" w:firstRow="0" w:lastRow="0" w:firstColumn="0" w:lastColumn="0" w:noHBand="0" w:noVBand="0"/>
      </w:tblPr>
      <w:tblGrid>
        <w:gridCol w:w="2552"/>
        <w:gridCol w:w="6662"/>
      </w:tblGrid>
      <w:tr w:rsidR="00F510FD">
        <w:tc>
          <w:tcPr>
            <w:tcW w:w="2552"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Название маршрута</w:t>
            </w:r>
          </w:p>
        </w:tc>
        <w:tc>
          <w:tcPr>
            <w:tcW w:w="666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b/>
                <w:bCs/>
                <w:sz w:val="28"/>
                <w:szCs w:val="28"/>
              </w:rPr>
            </w:pPr>
            <w:r>
              <w:rPr>
                <w:rFonts w:ascii="Times New Roman" w:hAnsi="Times New Roman" w:cs="Times New Roman"/>
                <w:b/>
                <w:bCs/>
                <w:sz w:val="28"/>
                <w:szCs w:val="28"/>
              </w:rPr>
              <w:t>«</w:t>
            </w:r>
            <w:r>
              <w:rPr>
                <w:rFonts w:ascii="Times New Roman" w:hAnsi="Times New Roman"/>
                <w:b/>
                <w:bCs/>
                <w:sz w:val="28"/>
                <w:szCs w:val="28"/>
              </w:rPr>
              <w:t xml:space="preserve">Село </w:t>
            </w:r>
            <w:proofErr w:type="spellStart"/>
            <w:r>
              <w:rPr>
                <w:rFonts w:ascii="Times New Roman" w:hAnsi="Times New Roman"/>
                <w:b/>
                <w:bCs/>
                <w:sz w:val="28"/>
                <w:szCs w:val="28"/>
              </w:rPr>
              <w:t>Боково</w:t>
            </w:r>
            <w:proofErr w:type="spellEnd"/>
            <w:r>
              <w:rPr>
                <w:rFonts w:ascii="Times New Roman" w:hAnsi="Times New Roman"/>
                <w:b/>
                <w:bCs/>
                <w:sz w:val="28"/>
                <w:szCs w:val="28"/>
              </w:rPr>
              <w:t xml:space="preserve"> от истоков до современности </w:t>
            </w:r>
            <w:r>
              <w:rPr>
                <w:rFonts w:ascii="Times New Roman" w:hAnsi="Times New Roman" w:cs="Times New Roman"/>
                <w:b/>
                <w:bCs/>
                <w:sz w:val="28"/>
                <w:szCs w:val="28"/>
              </w:rPr>
              <w:t>»</w:t>
            </w:r>
          </w:p>
          <w:p w:rsidR="00F510FD" w:rsidRDefault="00F510FD">
            <w:pPr>
              <w:widowControl w:val="0"/>
              <w:spacing w:after="0" w:line="240" w:lineRule="auto"/>
              <w:rPr>
                <w:rFonts w:ascii="Times New Roman" w:hAnsi="Times New Roman" w:cs="Times New Roman"/>
                <w:b/>
                <w:bCs/>
                <w:sz w:val="28"/>
                <w:szCs w:val="28"/>
              </w:rPr>
            </w:pPr>
          </w:p>
        </w:tc>
      </w:tr>
      <w:tr w:rsidR="00F510FD">
        <w:tc>
          <w:tcPr>
            <w:tcW w:w="2552"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b/>
                <w:sz w:val="28"/>
                <w:szCs w:val="28"/>
              </w:rPr>
            </w:pPr>
            <w:r>
              <w:rPr>
                <w:rFonts w:ascii="Times New Roman" w:hAnsi="Times New Roman" w:cs="Times New Roman"/>
                <w:b/>
                <w:sz w:val="28"/>
                <w:szCs w:val="28"/>
              </w:rPr>
              <w:t>Нитка маршрута</w:t>
            </w:r>
          </w:p>
        </w:tc>
        <w:tc>
          <w:tcPr>
            <w:tcW w:w="666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ind w:right="34"/>
              <w:rPr>
                <w:rFonts w:ascii="Times New Roman" w:hAnsi="Times New Roman" w:cs="Times New Roman"/>
                <w:b/>
                <w:sz w:val="28"/>
                <w:szCs w:val="28"/>
              </w:rPr>
            </w:pPr>
            <w:r>
              <w:rPr>
                <w:rFonts w:ascii="Times New Roman" w:hAnsi="Times New Roman" w:cs="Times New Roman"/>
                <w:b/>
                <w:sz w:val="28"/>
                <w:szCs w:val="28"/>
              </w:rPr>
              <w:t>МАОУ «</w:t>
            </w:r>
            <w:proofErr w:type="spellStart"/>
            <w:r>
              <w:rPr>
                <w:rFonts w:ascii="Times New Roman" w:hAnsi="Times New Roman" w:cs="Times New Roman"/>
                <w:b/>
                <w:sz w:val="28"/>
                <w:szCs w:val="28"/>
              </w:rPr>
              <w:t>Викуловская</w:t>
            </w:r>
            <w:proofErr w:type="spellEnd"/>
            <w:r>
              <w:rPr>
                <w:rFonts w:ascii="Times New Roman" w:hAnsi="Times New Roman" w:cs="Times New Roman"/>
                <w:b/>
                <w:sz w:val="28"/>
                <w:szCs w:val="28"/>
              </w:rPr>
              <w:t xml:space="preserve"> СОШ№1»- отделение Боковская школа</w:t>
            </w:r>
          </w:p>
        </w:tc>
      </w:tr>
      <w:tr w:rsidR="00F510FD">
        <w:tc>
          <w:tcPr>
            <w:tcW w:w="2552"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b/>
                <w:sz w:val="28"/>
                <w:szCs w:val="28"/>
              </w:rPr>
            </w:pPr>
            <w:r>
              <w:rPr>
                <w:rFonts w:ascii="Times New Roman" w:hAnsi="Times New Roman" w:cs="Times New Roman"/>
                <w:b/>
                <w:sz w:val="28"/>
                <w:szCs w:val="28"/>
              </w:rPr>
              <w:t>Разработчик</w:t>
            </w:r>
          </w:p>
        </w:tc>
        <w:tc>
          <w:tcPr>
            <w:tcW w:w="666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ind w:right="34"/>
              <w:rPr>
                <w:rFonts w:ascii="Times New Roman" w:hAnsi="Times New Roman" w:cs="Times New Roman"/>
                <w:b/>
                <w:sz w:val="28"/>
                <w:szCs w:val="28"/>
              </w:rPr>
            </w:pPr>
            <w:r>
              <w:rPr>
                <w:rFonts w:ascii="Times New Roman" w:hAnsi="Times New Roman" w:cs="Times New Roman"/>
                <w:b/>
                <w:sz w:val="28"/>
                <w:szCs w:val="28"/>
              </w:rPr>
              <w:t>МАОУ «</w:t>
            </w:r>
            <w:proofErr w:type="spellStart"/>
            <w:r>
              <w:rPr>
                <w:rFonts w:ascii="Times New Roman" w:hAnsi="Times New Roman" w:cs="Times New Roman"/>
                <w:b/>
                <w:sz w:val="28"/>
                <w:szCs w:val="28"/>
              </w:rPr>
              <w:t>Викуловская</w:t>
            </w:r>
            <w:proofErr w:type="spellEnd"/>
            <w:r>
              <w:rPr>
                <w:rFonts w:ascii="Times New Roman" w:hAnsi="Times New Roman" w:cs="Times New Roman"/>
                <w:b/>
                <w:sz w:val="28"/>
                <w:szCs w:val="28"/>
              </w:rPr>
              <w:t xml:space="preserve"> СОШ№1», </w:t>
            </w:r>
            <w:bookmarkStart w:id="0" w:name="_GoBack"/>
            <w:r>
              <w:rPr>
                <w:rFonts w:ascii="Times New Roman" w:hAnsi="Times New Roman" w:cs="Times New Roman"/>
                <w:b/>
                <w:sz w:val="28"/>
                <w:szCs w:val="28"/>
              </w:rPr>
              <w:t xml:space="preserve">педагог — организатор </w:t>
            </w:r>
            <w:proofErr w:type="spellStart"/>
            <w:r>
              <w:rPr>
                <w:rFonts w:ascii="Times New Roman" w:hAnsi="Times New Roman" w:cs="Times New Roman"/>
                <w:b/>
                <w:sz w:val="28"/>
                <w:szCs w:val="28"/>
              </w:rPr>
              <w:t>Штанденко</w:t>
            </w:r>
            <w:proofErr w:type="spellEnd"/>
            <w:r>
              <w:rPr>
                <w:rFonts w:ascii="Times New Roman" w:hAnsi="Times New Roman" w:cs="Times New Roman"/>
                <w:b/>
                <w:sz w:val="28"/>
                <w:szCs w:val="28"/>
              </w:rPr>
              <w:t xml:space="preserve"> Н.А., учитель истории </w:t>
            </w:r>
            <w:proofErr w:type="spellStart"/>
            <w:r>
              <w:rPr>
                <w:rFonts w:ascii="Times New Roman" w:hAnsi="Times New Roman" w:cs="Times New Roman"/>
                <w:b/>
                <w:sz w:val="28"/>
                <w:szCs w:val="28"/>
              </w:rPr>
              <w:t>Олькова</w:t>
            </w:r>
            <w:proofErr w:type="spellEnd"/>
            <w:r>
              <w:rPr>
                <w:rFonts w:ascii="Times New Roman" w:hAnsi="Times New Roman" w:cs="Times New Roman"/>
                <w:b/>
                <w:sz w:val="28"/>
                <w:szCs w:val="28"/>
              </w:rPr>
              <w:t xml:space="preserve"> Д.А</w:t>
            </w:r>
            <w:bookmarkEnd w:id="0"/>
            <w:r>
              <w:rPr>
                <w:rFonts w:ascii="Times New Roman" w:hAnsi="Times New Roman" w:cs="Times New Roman"/>
                <w:b/>
                <w:sz w:val="28"/>
                <w:szCs w:val="28"/>
              </w:rPr>
              <w:t>.</w:t>
            </w:r>
          </w:p>
        </w:tc>
      </w:tr>
      <w:tr w:rsidR="00F510FD">
        <w:tc>
          <w:tcPr>
            <w:tcW w:w="2552"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b/>
                <w:sz w:val="28"/>
                <w:szCs w:val="28"/>
              </w:rPr>
            </w:pPr>
            <w:r>
              <w:rPr>
                <w:rFonts w:ascii="Times New Roman" w:hAnsi="Times New Roman" w:cs="Times New Roman"/>
                <w:b/>
                <w:sz w:val="28"/>
                <w:szCs w:val="28"/>
              </w:rPr>
              <w:t>Реестровый номер</w:t>
            </w:r>
          </w:p>
        </w:tc>
        <w:tc>
          <w:tcPr>
            <w:tcW w:w="6661" w:type="dxa"/>
            <w:tcBorders>
              <w:top w:val="single" w:sz="4" w:space="0" w:color="000000"/>
              <w:left w:val="single" w:sz="4" w:space="0" w:color="000000"/>
              <w:bottom w:val="single" w:sz="4" w:space="0" w:color="000000"/>
              <w:right w:val="single" w:sz="4" w:space="0" w:color="000000"/>
            </w:tcBorders>
          </w:tcPr>
          <w:p w:rsidR="00F510FD" w:rsidRDefault="002947B0">
            <w:pPr>
              <w:widowControl w:val="0"/>
              <w:spacing w:after="0" w:line="240" w:lineRule="auto"/>
              <w:ind w:right="34"/>
              <w:rPr>
                <w:rFonts w:ascii="Times New Roman" w:hAnsi="Times New Roman" w:cs="Times New Roman"/>
                <w:b/>
                <w:sz w:val="28"/>
                <w:szCs w:val="28"/>
              </w:rPr>
            </w:pPr>
            <w:r>
              <w:rPr>
                <w:rFonts w:ascii="Times New Roman" w:hAnsi="Times New Roman" w:cs="Times New Roman"/>
                <w:b/>
                <w:sz w:val="28"/>
                <w:szCs w:val="28"/>
              </w:rPr>
              <w:t>37</w:t>
            </w:r>
          </w:p>
        </w:tc>
      </w:tr>
      <w:tr w:rsidR="00F510FD">
        <w:tc>
          <w:tcPr>
            <w:tcW w:w="2552"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b/>
                <w:sz w:val="28"/>
                <w:szCs w:val="28"/>
              </w:rPr>
            </w:pPr>
            <w:r>
              <w:rPr>
                <w:rFonts w:ascii="Times New Roman" w:hAnsi="Times New Roman" w:cs="Times New Roman"/>
                <w:b/>
                <w:sz w:val="28"/>
                <w:szCs w:val="28"/>
              </w:rPr>
              <w:t>Дата составления</w:t>
            </w:r>
          </w:p>
        </w:tc>
        <w:tc>
          <w:tcPr>
            <w:tcW w:w="666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ind w:right="34"/>
              <w:rPr>
                <w:rFonts w:ascii="Times New Roman" w:hAnsi="Times New Roman" w:cs="Times New Roman"/>
                <w:b/>
                <w:sz w:val="28"/>
                <w:szCs w:val="28"/>
              </w:rPr>
            </w:pPr>
            <w:r>
              <w:rPr>
                <w:rFonts w:ascii="Times New Roman" w:hAnsi="Times New Roman" w:cs="Times New Roman"/>
                <w:b/>
                <w:sz w:val="28"/>
                <w:szCs w:val="28"/>
              </w:rPr>
              <w:t>12.04.2023 г.</w:t>
            </w:r>
          </w:p>
        </w:tc>
      </w:tr>
    </w:tbl>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rPr>
          <w:rFonts w:ascii="Times New Roman" w:hAnsi="Times New Roman" w:cs="Times New Roman"/>
          <w:sz w:val="24"/>
          <w:szCs w:val="24"/>
        </w:rPr>
      </w:pPr>
    </w:p>
    <w:p w:rsidR="00F510FD" w:rsidRDefault="00F510FD">
      <w:pPr>
        <w:ind w:left="2127" w:right="2267"/>
        <w:rPr>
          <w:rFonts w:ascii="Times New Roman" w:hAnsi="Times New Roman" w:cs="Times New Roman"/>
          <w:sz w:val="24"/>
          <w:szCs w:val="24"/>
        </w:rPr>
      </w:pPr>
    </w:p>
    <w:p w:rsidR="00F510FD" w:rsidRDefault="00F510FD">
      <w:pPr>
        <w:ind w:left="2127" w:right="2267"/>
        <w:rPr>
          <w:rFonts w:ascii="Times New Roman" w:hAnsi="Times New Roman" w:cs="Times New Roman"/>
          <w:sz w:val="24"/>
          <w:szCs w:val="24"/>
        </w:rPr>
      </w:pPr>
    </w:p>
    <w:p w:rsidR="00F510FD" w:rsidRDefault="00F510FD">
      <w:pPr>
        <w:ind w:left="2127" w:right="2267"/>
        <w:rPr>
          <w:rFonts w:ascii="Times New Roman" w:hAnsi="Times New Roman" w:cs="Times New Roman"/>
          <w:sz w:val="24"/>
          <w:szCs w:val="24"/>
        </w:rPr>
      </w:pPr>
    </w:p>
    <w:p w:rsidR="00F510FD" w:rsidRDefault="00F510FD">
      <w:pPr>
        <w:rPr>
          <w:rFonts w:ascii="Times New Roman" w:hAnsi="Times New Roman" w:cs="Times New Roman"/>
          <w:sz w:val="24"/>
          <w:szCs w:val="24"/>
        </w:rPr>
      </w:pPr>
    </w:p>
    <w:p w:rsidR="00F510FD" w:rsidRDefault="00F510FD">
      <w:pPr>
        <w:spacing w:after="0" w:line="240" w:lineRule="auto"/>
        <w:rPr>
          <w:rFonts w:ascii="Times New Roman" w:hAnsi="Times New Roman" w:cs="Times New Roman"/>
          <w:b/>
          <w:sz w:val="24"/>
          <w:szCs w:val="24"/>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510FD">
      <w:pPr>
        <w:spacing w:after="0" w:line="240" w:lineRule="auto"/>
        <w:rPr>
          <w:rFonts w:ascii="Times New Roman" w:hAnsi="Times New Roman" w:cs="Times New Roman"/>
          <w:b/>
          <w:sz w:val="28"/>
          <w:szCs w:val="28"/>
        </w:rPr>
      </w:pPr>
    </w:p>
    <w:p w:rsidR="00F510FD" w:rsidRDefault="00F510FD">
      <w:pPr>
        <w:spacing w:after="0" w:line="240" w:lineRule="auto"/>
        <w:rPr>
          <w:rFonts w:ascii="Times New Roman" w:hAnsi="Times New Roman" w:cs="Times New Roman"/>
          <w:b/>
          <w:sz w:val="28"/>
          <w:szCs w:val="28"/>
        </w:rPr>
      </w:pPr>
    </w:p>
    <w:p w:rsidR="00F510FD" w:rsidRDefault="00F510FD">
      <w:pPr>
        <w:spacing w:after="0" w:line="240" w:lineRule="auto"/>
        <w:rPr>
          <w:rFonts w:ascii="Times New Roman" w:hAnsi="Times New Roman" w:cs="Times New Roman"/>
          <w:b/>
          <w:sz w:val="28"/>
          <w:szCs w:val="28"/>
        </w:rPr>
      </w:pPr>
    </w:p>
    <w:p w:rsidR="00F510FD" w:rsidRDefault="00F510FD">
      <w:pPr>
        <w:spacing w:after="0" w:line="240" w:lineRule="auto"/>
        <w:rPr>
          <w:rFonts w:ascii="Times New Roman" w:hAnsi="Times New Roman" w:cs="Times New Roman"/>
          <w:b/>
          <w:sz w:val="28"/>
          <w:szCs w:val="28"/>
        </w:rPr>
      </w:pPr>
    </w:p>
    <w:p w:rsidR="00F510FD" w:rsidRDefault="00F510FD">
      <w:pPr>
        <w:spacing w:after="0" w:line="240" w:lineRule="auto"/>
        <w:rPr>
          <w:rFonts w:ascii="Times New Roman" w:hAnsi="Times New Roman" w:cs="Times New Roman"/>
          <w:b/>
          <w:sz w:val="28"/>
          <w:szCs w:val="28"/>
        </w:rPr>
      </w:pPr>
    </w:p>
    <w:p w:rsidR="00F510FD" w:rsidRDefault="00F510FD">
      <w:pPr>
        <w:spacing w:after="0" w:line="240" w:lineRule="auto"/>
        <w:rPr>
          <w:rFonts w:ascii="Times New Roman" w:hAnsi="Times New Roman" w:cs="Times New Roman"/>
          <w:b/>
          <w:sz w:val="28"/>
          <w:szCs w:val="28"/>
        </w:rPr>
      </w:pPr>
    </w:p>
    <w:p w:rsidR="00F510FD" w:rsidRDefault="00F510FD">
      <w:pPr>
        <w:spacing w:after="0" w:line="240" w:lineRule="auto"/>
        <w:rPr>
          <w:rFonts w:ascii="Times New Roman" w:hAnsi="Times New Roman" w:cs="Times New Roman"/>
          <w:b/>
          <w:sz w:val="28"/>
          <w:szCs w:val="28"/>
        </w:rPr>
      </w:pPr>
    </w:p>
    <w:p w:rsidR="00F510FD" w:rsidRDefault="00F510FD">
      <w:pPr>
        <w:spacing w:after="0" w:line="240" w:lineRule="auto"/>
        <w:jc w:val="center"/>
        <w:rPr>
          <w:rFonts w:ascii="Times New Roman" w:hAnsi="Times New Roman" w:cs="Times New Roman"/>
          <w:b/>
          <w:sz w:val="28"/>
          <w:szCs w:val="28"/>
        </w:rPr>
      </w:pPr>
    </w:p>
    <w:p w:rsidR="00F510FD" w:rsidRDefault="00FD034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Форма описания школьного образовательного туристического маршрута </w:t>
      </w:r>
    </w:p>
    <w:p w:rsidR="00F510FD" w:rsidRDefault="00FD034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для внесения в единый региональный реестр </w:t>
      </w:r>
    </w:p>
    <w:p w:rsidR="00F510FD" w:rsidRDefault="00FD034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школьных образовательных маршрутов</w:t>
      </w:r>
    </w:p>
    <w:p w:rsidR="00F510FD" w:rsidRDefault="00F510FD">
      <w:pPr>
        <w:spacing w:after="0" w:line="240" w:lineRule="auto"/>
        <w:jc w:val="center"/>
        <w:rPr>
          <w:rFonts w:ascii="Times New Roman" w:hAnsi="Times New Roman" w:cs="Times New Roman"/>
          <w:b/>
          <w:sz w:val="28"/>
          <w:szCs w:val="28"/>
        </w:rPr>
      </w:pPr>
    </w:p>
    <w:tbl>
      <w:tblPr>
        <w:tblW w:w="10821" w:type="dxa"/>
        <w:tblInd w:w="-713" w:type="dxa"/>
        <w:tblLayout w:type="fixed"/>
        <w:tblLook w:val="0000" w:firstRow="0" w:lastRow="0" w:firstColumn="0" w:lastColumn="0" w:noHBand="0" w:noVBand="0"/>
      </w:tblPr>
      <w:tblGrid>
        <w:gridCol w:w="2550"/>
        <w:gridCol w:w="8271"/>
      </w:tblGrid>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Название школьного образовательного туристического маршрута</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b/>
                <w:bCs/>
                <w:sz w:val="28"/>
                <w:szCs w:val="28"/>
              </w:rPr>
            </w:pPr>
            <w:r>
              <w:rPr>
                <w:rFonts w:ascii="Times New Roman" w:hAnsi="Times New Roman" w:cs="Times New Roman"/>
                <w:b/>
                <w:bCs/>
                <w:sz w:val="28"/>
                <w:szCs w:val="28"/>
              </w:rPr>
              <w:t>«</w:t>
            </w:r>
            <w:r>
              <w:rPr>
                <w:rFonts w:ascii="Times New Roman" w:hAnsi="Times New Roman"/>
                <w:b/>
                <w:bCs/>
                <w:sz w:val="28"/>
                <w:szCs w:val="28"/>
              </w:rPr>
              <w:t xml:space="preserve">Село </w:t>
            </w:r>
            <w:proofErr w:type="spellStart"/>
            <w:r>
              <w:rPr>
                <w:rFonts w:ascii="Times New Roman" w:hAnsi="Times New Roman"/>
                <w:b/>
                <w:bCs/>
                <w:sz w:val="28"/>
                <w:szCs w:val="28"/>
              </w:rPr>
              <w:t>Боково</w:t>
            </w:r>
            <w:proofErr w:type="spellEnd"/>
            <w:r w:rsidR="002947B0">
              <w:rPr>
                <w:rFonts w:ascii="Times New Roman" w:hAnsi="Times New Roman"/>
                <w:b/>
                <w:bCs/>
                <w:sz w:val="28"/>
                <w:szCs w:val="28"/>
              </w:rPr>
              <w:t>,</w:t>
            </w:r>
            <w:r>
              <w:rPr>
                <w:rFonts w:ascii="Times New Roman" w:hAnsi="Times New Roman"/>
                <w:b/>
                <w:bCs/>
                <w:sz w:val="28"/>
                <w:szCs w:val="28"/>
              </w:rPr>
              <w:t xml:space="preserve"> от истоков до </w:t>
            </w:r>
            <w:proofErr w:type="gramStart"/>
            <w:r>
              <w:rPr>
                <w:rFonts w:ascii="Times New Roman" w:hAnsi="Times New Roman"/>
                <w:b/>
                <w:bCs/>
                <w:sz w:val="28"/>
                <w:szCs w:val="28"/>
              </w:rPr>
              <w:t xml:space="preserve">современности </w:t>
            </w:r>
            <w:r>
              <w:rPr>
                <w:rFonts w:ascii="Times New Roman" w:hAnsi="Times New Roman" w:cs="Times New Roman"/>
                <w:b/>
                <w:bCs/>
                <w:sz w:val="28"/>
                <w:szCs w:val="28"/>
              </w:rPr>
              <w:t>»</w:t>
            </w:r>
            <w:proofErr w:type="gramEnd"/>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(История образования села </w:t>
            </w:r>
            <w:proofErr w:type="spellStart"/>
            <w:r>
              <w:rPr>
                <w:rFonts w:ascii="Times New Roman" w:hAnsi="Times New Roman" w:cs="Times New Roman"/>
                <w:sz w:val="28"/>
                <w:szCs w:val="28"/>
              </w:rPr>
              <w:t>Боково</w:t>
            </w:r>
            <w:proofErr w:type="spellEnd"/>
            <w:r>
              <w:rPr>
                <w:rFonts w:ascii="Times New Roman" w:hAnsi="Times New Roman" w:cs="Times New Roman"/>
                <w:sz w:val="28"/>
                <w:szCs w:val="28"/>
              </w:rPr>
              <w:t xml:space="preserve"> Тюменской области, особенности природы)</w:t>
            </w: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Ресурсы о регионе и районе маршрута</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sz w:val="28"/>
                <w:szCs w:val="28"/>
              </w:rPr>
            </w:pPr>
            <w:r>
              <w:rPr>
                <w:rFonts w:ascii="Times New Roman" w:hAnsi="Times New Roman"/>
                <w:sz w:val="28"/>
                <w:szCs w:val="28"/>
                <w:u w:val="single"/>
              </w:rPr>
              <w:t xml:space="preserve">«На Ишим реке. Очерки истории </w:t>
            </w:r>
            <w:proofErr w:type="spellStart"/>
            <w:r>
              <w:rPr>
                <w:rFonts w:ascii="Times New Roman" w:hAnsi="Times New Roman"/>
                <w:sz w:val="28"/>
                <w:szCs w:val="28"/>
                <w:u w:val="single"/>
              </w:rPr>
              <w:t>Викуловского</w:t>
            </w:r>
            <w:proofErr w:type="spellEnd"/>
            <w:r>
              <w:rPr>
                <w:rFonts w:ascii="Times New Roman" w:hAnsi="Times New Roman"/>
                <w:sz w:val="28"/>
                <w:szCs w:val="28"/>
                <w:u w:val="single"/>
              </w:rPr>
              <w:t xml:space="preserve"> района».  А.И. Плесовских из личных </w:t>
            </w:r>
            <w:proofErr w:type="gramStart"/>
            <w:r>
              <w:rPr>
                <w:rFonts w:ascii="Times New Roman" w:hAnsi="Times New Roman"/>
                <w:sz w:val="28"/>
                <w:szCs w:val="28"/>
                <w:u w:val="single"/>
              </w:rPr>
              <w:t>архивов  жителей</w:t>
            </w:r>
            <w:proofErr w:type="gramEnd"/>
            <w:r>
              <w:rPr>
                <w:rFonts w:ascii="Times New Roman" w:hAnsi="Times New Roman"/>
                <w:sz w:val="28"/>
                <w:szCs w:val="28"/>
                <w:u w:val="single"/>
              </w:rPr>
              <w:t xml:space="preserve"> района — Тюмень: Издательство ООО «Вектор Бук», 2004.- 201с. Лицензия ПД № 17- 0003 от 06.07.2000 г.</w:t>
            </w:r>
          </w:p>
          <w:p w:rsidR="00F510FD" w:rsidRDefault="00FD0349">
            <w:pPr>
              <w:widowControl w:val="0"/>
              <w:spacing w:after="0" w:line="240" w:lineRule="auto"/>
              <w:rPr>
                <w:rFonts w:ascii="Times New Roman" w:hAnsi="Times New Roman"/>
                <w:sz w:val="28"/>
                <w:szCs w:val="28"/>
                <w:u w:val="single"/>
              </w:rPr>
            </w:pPr>
            <w:r>
              <w:rPr>
                <w:rFonts w:ascii="Times New Roman" w:hAnsi="Times New Roman"/>
                <w:sz w:val="28"/>
                <w:szCs w:val="28"/>
                <w:u w:val="single"/>
              </w:rPr>
              <w:t>«</w:t>
            </w:r>
            <w:proofErr w:type="spellStart"/>
            <w:r>
              <w:rPr>
                <w:rFonts w:ascii="Times New Roman" w:hAnsi="Times New Roman"/>
                <w:sz w:val="28"/>
                <w:szCs w:val="28"/>
                <w:u w:val="single"/>
              </w:rPr>
              <w:t>Ишимская</w:t>
            </w:r>
            <w:proofErr w:type="spellEnd"/>
            <w:r>
              <w:rPr>
                <w:rFonts w:ascii="Times New Roman" w:hAnsi="Times New Roman"/>
                <w:sz w:val="28"/>
                <w:szCs w:val="28"/>
                <w:u w:val="single"/>
              </w:rPr>
              <w:t xml:space="preserve"> энциклопедия: </w:t>
            </w:r>
            <w:proofErr w:type="spellStart"/>
            <w:r>
              <w:rPr>
                <w:rFonts w:ascii="Times New Roman" w:hAnsi="Times New Roman"/>
                <w:sz w:val="28"/>
                <w:szCs w:val="28"/>
                <w:u w:val="single"/>
              </w:rPr>
              <w:t>Приишимье</w:t>
            </w:r>
            <w:proofErr w:type="spellEnd"/>
            <w:r>
              <w:rPr>
                <w:rFonts w:ascii="Times New Roman" w:hAnsi="Times New Roman"/>
                <w:sz w:val="28"/>
                <w:szCs w:val="28"/>
                <w:u w:val="single"/>
              </w:rPr>
              <w:t xml:space="preserve">: справочное издание/авт. - </w:t>
            </w:r>
            <w:proofErr w:type="spellStart"/>
            <w:r>
              <w:rPr>
                <w:rFonts w:ascii="Times New Roman" w:hAnsi="Times New Roman"/>
                <w:sz w:val="28"/>
                <w:szCs w:val="28"/>
                <w:u w:val="single"/>
              </w:rPr>
              <w:t>сост</w:t>
            </w:r>
            <w:proofErr w:type="spellEnd"/>
            <w:r>
              <w:rPr>
                <w:rFonts w:ascii="Times New Roman" w:hAnsi="Times New Roman"/>
                <w:sz w:val="28"/>
                <w:szCs w:val="28"/>
                <w:u w:val="single"/>
              </w:rPr>
              <w:t xml:space="preserve"> Е.П. Ермачкова- Ишим: ООО «</w:t>
            </w:r>
            <w:proofErr w:type="spellStart"/>
            <w:r>
              <w:rPr>
                <w:rFonts w:ascii="Times New Roman" w:hAnsi="Times New Roman"/>
                <w:sz w:val="28"/>
                <w:szCs w:val="28"/>
                <w:u w:val="single"/>
              </w:rPr>
              <w:t>Ишимская</w:t>
            </w:r>
            <w:proofErr w:type="spellEnd"/>
            <w:r>
              <w:rPr>
                <w:rFonts w:ascii="Times New Roman" w:hAnsi="Times New Roman"/>
                <w:sz w:val="28"/>
                <w:szCs w:val="28"/>
                <w:u w:val="single"/>
              </w:rPr>
              <w:t xml:space="preserve"> типография», </w:t>
            </w:r>
            <w:proofErr w:type="gramStart"/>
            <w:r>
              <w:rPr>
                <w:rFonts w:ascii="Times New Roman" w:hAnsi="Times New Roman"/>
                <w:sz w:val="28"/>
                <w:szCs w:val="28"/>
                <w:u w:val="single"/>
              </w:rPr>
              <w:t>2021.-</w:t>
            </w:r>
            <w:proofErr w:type="gramEnd"/>
            <w:r>
              <w:rPr>
                <w:rFonts w:ascii="Times New Roman" w:hAnsi="Times New Roman"/>
                <w:sz w:val="28"/>
                <w:szCs w:val="28"/>
                <w:u w:val="single"/>
              </w:rPr>
              <w:t>400 с.</w:t>
            </w:r>
          </w:p>
          <w:p w:rsidR="00F510FD" w:rsidRDefault="00FD0349">
            <w:pPr>
              <w:widowControl w:val="0"/>
              <w:spacing w:after="0" w:line="240" w:lineRule="auto"/>
              <w:rPr>
                <w:rFonts w:ascii="Times New Roman" w:hAnsi="Times New Roman"/>
                <w:sz w:val="28"/>
                <w:szCs w:val="28"/>
                <w:u w:val="single"/>
              </w:rPr>
            </w:pPr>
            <w:r>
              <w:rPr>
                <w:rFonts w:ascii="Times New Roman" w:hAnsi="Times New Roman"/>
                <w:sz w:val="28"/>
                <w:szCs w:val="28"/>
                <w:u w:val="single"/>
              </w:rPr>
              <w:t>Районная газета «Красная звезда»</w:t>
            </w:r>
          </w:p>
          <w:p w:rsidR="00F510FD" w:rsidRDefault="00FD0349">
            <w:pPr>
              <w:widowControl w:val="0"/>
              <w:spacing w:after="0" w:line="240" w:lineRule="auto"/>
              <w:rPr>
                <w:rFonts w:ascii="Times New Roman" w:hAnsi="Times New Roman"/>
                <w:sz w:val="28"/>
                <w:szCs w:val="28"/>
              </w:rPr>
            </w:pPr>
            <w:proofErr w:type="gramStart"/>
            <w:r>
              <w:rPr>
                <w:rFonts w:ascii="Times New Roman" w:hAnsi="Times New Roman"/>
                <w:sz w:val="28"/>
                <w:szCs w:val="28"/>
                <w:u w:val="single"/>
                <w:lang w:val="en-US"/>
              </w:rPr>
              <w:t>www</w:t>
            </w:r>
            <w:proofErr w:type="gramEnd"/>
            <w:r>
              <w:rPr>
                <w:rFonts w:ascii="Times New Roman" w:hAnsi="Times New Roman"/>
                <w:sz w:val="28"/>
                <w:szCs w:val="28"/>
                <w:u w:val="single"/>
              </w:rPr>
              <w:t xml:space="preserve">. </w:t>
            </w:r>
            <w:proofErr w:type="spellStart"/>
            <w:r>
              <w:rPr>
                <w:rFonts w:ascii="Times New Roman" w:hAnsi="Times New Roman"/>
                <w:sz w:val="28"/>
                <w:szCs w:val="28"/>
                <w:u w:val="single"/>
                <w:lang w:val="en-US"/>
              </w:rPr>
              <w:t>Etomesto</w:t>
            </w:r>
            <w:proofErr w:type="spellEnd"/>
            <w:r>
              <w:rPr>
                <w:rFonts w:ascii="Times New Roman" w:hAnsi="Times New Roman"/>
                <w:sz w:val="28"/>
                <w:szCs w:val="28"/>
                <w:u w:val="single"/>
              </w:rPr>
              <w:t>.</w:t>
            </w:r>
            <w:proofErr w:type="spellStart"/>
            <w:r>
              <w:rPr>
                <w:rFonts w:ascii="Times New Roman" w:hAnsi="Times New Roman"/>
                <w:sz w:val="28"/>
                <w:szCs w:val="28"/>
                <w:u w:val="single"/>
                <w:lang w:val="en-US"/>
              </w:rPr>
              <w:t>ru</w:t>
            </w:r>
            <w:proofErr w:type="spellEnd"/>
            <w:r>
              <w:rPr>
                <w:rFonts w:ascii="Times New Roman" w:hAnsi="Times New Roman"/>
                <w:sz w:val="28"/>
                <w:szCs w:val="28"/>
                <w:u w:val="single"/>
              </w:rPr>
              <w:t xml:space="preserve">  “Старые карты Тюмени и Тюменской области - </w:t>
            </w:r>
            <w:proofErr w:type="spellStart"/>
            <w:r>
              <w:rPr>
                <w:rFonts w:ascii="Times New Roman" w:hAnsi="Times New Roman"/>
                <w:sz w:val="28"/>
                <w:szCs w:val="28"/>
                <w:u w:val="single"/>
              </w:rPr>
              <w:t>ЭтоМесто</w:t>
            </w:r>
            <w:proofErr w:type="spellEnd"/>
            <w:r>
              <w:rPr>
                <w:rFonts w:ascii="Times New Roman" w:hAnsi="Times New Roman"/>
                <w:sz w:val="28"/>
                <w:szCs w:val="28"/>
                <w:u w:val="single"/>
              </w:rPr>
              <w:t>»</w:t>
            </w:r>
          </w:p>
          <w:p w:rsidR="00F510FD" w:rsidRDefault="00FD0349">
            <w:pPr>
              <w:widowControl w:val="0"/>
              <w:spacing w:after="0" w:line="240" w:lineRule="auto"/>
              <w:rPr>
                <w:rFonts w:ascii="Times New Roman" w:hAnsi="Times New Roman"/>
                <w:sz w:val="28"/>
                <w:szCs w:val="28"/>
                <w:u w:val="single"/>
              </w:rPr>
            </w:pPr>
            <w:r>
              <w:rPr>
                <w:rFonts w:ascii="Times New Roman" w:hAnsi="Times New Roman"/>
                <w:sz w:val="28"/>
                <w:szCs w:val="28"/>
                <w:u w:val="single"/>
              </w:rPr>
              <w:t>https://ru.wikipedia.org/wiki/Ишимский_уезд</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параллельно маршруту проходит асфальтированная дорога, наличие сотовой связи, </w:t>
            </w:r>
            <w:r>
              <w:rPr>
                <w:rFonts w:ascii="Times New Roman" w:hAnsi="Times New Roman" w:cs="Times New Roman"/>
                <w:sz w:val="28"/>
                <w:szCs w:val="28"/>
                <w:lang w:val="en-US"/>
              </w:rPr>
              <w:t>Wi</w:t>
            </w:r>
            <w:r>
              <w:rPr>
                <w:rFonts w:ascii="Times New Roman" w:hAnsi="Times New Roman" w:cs="Times New Roman"/>
                <w:sz w:val="28"/>
                <w:szCs w:val="28"/>
              </w:rPr>
              <w:t>-</w:t>
            </w:r>
            <w:r>
              <w:rPr>
                <w:rFonts w:ascii="Times New Roman" w:hAnsi="Times New Roman" w:cs="Times New Roman"/>
                <w:sz w:val="28"/>
                <w:szCs w:val="28"/>
                <w:lang w:val="en-US"/>
              </w:rPr>
              <w:t>Fi</w:t>
            </w: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Предполагаемая целевая аудитория</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pStyle w:val="ac"/>
              <w:widowControl w:val="0"/>
              <w:shd w:val="clear" w:color="auto" w:fill="FFFFFF"/>
              <w:spacing w:before="0" w:line="332" w:lineRule="atLeast"/>
              <w:rPr>
                <w:sz w:val="28"/>
                <w:szCs w:val="28"/>
              </w:rPr>
            </w:pPr>
            <w:r>
              <w:rPr>
                <w:sz w:val="28"/>
                <w:szCs w:val="28"/>
              </w:rPr>
              <w:t>Возраст детей (от 8-18 лет), рекомендовано делить на возрастные группы 8-10 лет, 11-13 лет, 14-18 лет:</w:t>
            </w:r>
          </w:p>
          <w:p w:rsidR="00F510FD" w:rsidRDefault="00FD0349">
            <w:pPr>
              <w:pStyle w:val="ac"/>
              <w:widowControl w:val="0"/>
              <w:numPr>
                <w:ilvl w:val="0"/>
                <w:numId w:val="1"/>
              </w:numPr>
              <w:shd w:val="clear" w:color="auto" w:fill="FFFFFF"/>
              <w:spacing w:line="332" w:lineRule="atLeast"/>
              <w:rPr>
                <w:sz w:val="28"/>
                <w:szCs w:val="28"/>
              </w:rPr>
            </w:pPr>
            <w:r>
              <w:rPr>
                <w:sz w:val="28"/>
                <w:szCs w:val="28"/>
              </w:rPr>
              <w:t>обучающиеся уровня начального общего образования</w:t>
            </w:r>
          </w:p>
          <w:p w:rsidR="00F510FD" w:rsidRDefault="00FD0349">
            <w:pPr>
              <w:pStyle w:val="ac"/>
              <w:widowControl w:val="0"/>
              <w:numPr>
                <w:ilvl w:val="0"/>
                <w:numId w:val="1"/>
              </w:numPr>
              <w:shd w:val="clear" w:color="auto" w:fill="FFFFFF"/>
              <w:spacing w:line="332" w:lineRule="atLeast"/>
              <w:rPr>
                <w:sz w:val="28"/>
                <w:szCs w:val="28"/>
              </w:rPr>
            </w:pPr>
            <w:r>
              <w:rPr>
                <w:sz w:val="28"/>
                <w:szCs w:val="28"/>
              </w:rPr>
              <w:t>обучающиеся уровня основного общего образования</w:t>
            </w:r>
          </w:p>
          <w:p w:rsidR="00F510FD" w:rsidRDefault="00FD0349">
            <w:pPr>
              <w:pStyle w:val="ac"/>
              <w:widowControl w:val="0"/>
              <w:numPr>
                <w:ilvl w:val="0"/>
                <w:numId w:val="1"/>
              </w:numPr>
              <w:shd w:val="clear" w:color="auto" w:fill="FFFFFF"/>
              <w:spacing w:line="332" w:lineRule="atLeast"/>
              <w:rPr>
                <w:sz w:val="28"/>
                <w:szCs w:val="28"/>
              </w:rPr>
            </w:pPr>
            <w:r>
              <w:rPr>
                <w:sz w:val="28"/>
                <w:szCs w:val="28"/>
              </w:rPr>
              <w:t>обучающиеся уровня среднего общего образования</w:t>
            </w:r>
          </w:p>
          <w:p w:rsidR="00F510FD" w:rsidRDefault="00FD0349">
            <w:pPr>
              <w:pStyle w:val="ac"/>
              <w:widowControl w:val="0"/>
              <w:shd w:val="clear" w:color="auto" w:fill="FFFFFF"/>
              <w:spacing w:after="0" w:line="332" w:lineRule="atLeast"/>
              <w:rPr>
                <w:sz w:val="28"/>
                <w:szCs w:val="28"/>
              </w:rPr>
            </w:pPr>
            <w:r>
              <w:rPr>
                <w:sz w:val="28"/>
                <w:szCs w:val="28"/>
              </w:rPr>
              <w:t>Маршрут предполагает участие совместно с родителями и педагогами.                                                                                            В соответствии с целевой группой планируется протяженность, время движения по маршруту, степень интеллектуальной, эмоциональной, физической, сенсорной  нагрузки.</w:t>
            </w: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Сезон</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Рекомендуемый сезон: июнь-октябрь. В этот сезон маршрут наиболее безопасен, привлекателен, интересен.</w:t>
            </w: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Ключевые направления</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#История #</w:t>
            </w:r>
            <w:proofErr w:type="spellStart"/>
            <w:r>
              <w:rPr>
                <w:rFonts w:ascii="Times New Roman" w:hAnsi="Times New Roman" w:cs="Times New Roman"/>
                <w:sz w:val="28"/>
                <w:szCs w:val="28"/>
              </w:rPr>
              <w:t>Патриотика</w:t>
            </w:r>
            <w:proofErr w:type="spellEnd"/>
            <w:r>
              <w:rPr>
                <w:rFonts w:ascii="Times New Roman" w:hAnsi="Times New Roman" w:cs="Times New Roman"/>
                <w:sz w:val="28"/>
                <w:szCs w:val="28"/>
              </w:rPr>
              <w:t xml:space="preserve"> #Традиции #Природа #Наследие #Культура</w:t>
            </w:r>
          </w:p>
        </w:tc>
      </w:tr>
      <w:tr w:rsidR="00F510FD" w:rsidTr="005F47C0">
        <w:trPr>
          <w:trHeight w:val="1731"/>
        </w:trPr>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Маршрут интегрируется в образовательные/воспитательные программы</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Образовательные программы основного общего образования по ФГОС - «География», «Биология», «История».</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Программа воспитательной работы школы.</w:t>
            </w:r>
          </w:p>
          <w:p w:rsidR="00F510FD" w:rsidRDefault="00F510FD">
            <w:pPr>
              <w:widowControl w:val="0"/>
              <w:spacing w:after="0" w:line="240" w:lineRule="auto"/>
              <w:rPr>
                <w:rFonts w:ascii="Times New Roman" w:hAnsi="Times New Roman" w:cs="Times New Roman"/>
                <w:sz w:val="28"/>
                <w:szCs w:val="28"/>
              </w:rPr>
            </w:pPr>
          </w:p>
          <w:p w:rsidR="00F510FD" w:rsidRDefault="00F510FD">
            <w:pPr>
              <w:widowControl w:val="0"/>
              <w:spacing w:after="0" w:line="240" w:lineRule="auto"/>
              <w:rPr>
                <w:rFonts w:ascii="Times New Roman" w:hAnsi="Times New Roman" w:cs="Times New Roman"/>
                <w:sz w:val="28"/>
                <w:szCs w:val="28"/>
              </w:rPr>
            </w:pPr>
          </w:p>
        </w:tc>
      </w:tr>
      <w:tr w:rsidR="00F510FD" w:rsidTr="005F47C0">
        <w:trPr>
          <w:trHeight w:val="1495"/>
        </w:trPr>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Возможные образовательные и воспитательные эффекты</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Развитие у детей и подростков умения совершать пешие походы.</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Воспитывать потребность в здоровом образе жизни.</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Воспитывать любовь к малой родине, интереса к истории родного края, села.</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Воспитывать бережное отношение к родной природе.</w:t>
            </w: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Возможный уровень познавательной/ образовательной нагрузки</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Досуговый</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Ознакомительный</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Просветительский</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Исследовательский</w:t>
            </w:r>
          </w:p>
          <w:p w:rsidR="00F510FD" w:rsidRDefault="00F510FD">
            <w:pPr>
              <w:widowControl w:val="0"/>
              <w:spacing w:after="0" w:line="240" w:lineRule="auto"/>
              <w:rPr>
                <w:rFonts w:ascii="Times New Roman" w:hAnsi="Times New Roman" w:cs="Times New Roman"/>
                <w:sz w:val="28"/>
                <w:szCs w:val="28"/>
              </w:rPr>
            </w:pP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Доступность для детей с ОВЗ и детей- инвалидов</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Доступен для детей с ОВЗ различных нозологий в составе смешанных групп при сопровождении </w:t>
            </w:r>
            <w:proofErr w:type="spellStart"/>
            <w:proofErr w:type="gramStart"/>
            <w:r>
              <w:rPr>
                <w:rFonts w:ascii="Times New Roman" w:hAnsi="Times New Roman" w:cs="Times New Roman"/>
                <w:sz w:val="28"/>
                <w:szCs w:val="28"/>
              </w:rPr>
              <w:t>тьютора</w:t>
            </w:r>
            <w:proofErr w:type="spellEnd"/>
            <w:r>
              <w:rPr>
                <w:rFonts w:ascii="Times New Roman" w:hAnsi="Times New Roman" w:cs="Times New Roman"/>
                <w:sz w:val="28"/>
                <w:szCs w:val="28"/>
              </w:rPr>
              <w:t>,  при</w:t>
            </w:r>
            <w:proofErr w:type="gramEnd"/>
            <w:r>
              <w:rPr>
                <w:rFonts w:ascii="Times New Roman" w:hAnsi="Times New Roman" w:cs="Times New Roman"/>
                <w:sz w:val="28"/>
                <w:szCs w:val="28"/>
              </w:rPr>
              <w:t xml:space="preserve"> отсутствии противопоказаний средней физической нагрузки.</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Объекты показа на маршруте не оборудованы в рамках программы «Доступная среда».</w:t>
            </w: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Продолжительность маршрута</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1 день (2-3 часа), активная часть </w:t>
            </w:r>
            <w:proofErr w:type="gramStart"/>
            <w:r>
              <w:rPr>
                <w:rFonts w:ascii="Times New Roman" w:hAnsi="Times New Roman" w:cs="Times New Roman"/>
                <w:sz w:val="28"/>
                <w:szCs w:val="28"/>
              </w:rPr>
              <w:t>( 2</w:t>
            </w:r>
            <w:proofErr w:type="gramEnd"/>
            <w:r>
              <w:rPr>
                <w:rFonts w:ascii="Times New Roman" w:hAnsi="Times New Roman" w:cs="Times New Roman"/>
                <w:sz w:val="28"/>
                <w:szCs w:val="28"/>
              </w:rPr>
              <w:t xml:space="preserve"> часа), 15-20 минут — организационный момент</w:t>
            </w: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Протяженность маршрута</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Общая протяженность: 4500м., активная часть маршрута: 4500 м.</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пешая часть маршрута 2-3 часа</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Дополнительные варианты ветки маршрута  - отсутствуют.</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Специального снаряжения не требуется.</w:t>
            </w:r>
          </w:p>
        </w:tc>
      </w:tr>
      <w:tr w:rsidR="00F510FD" w:rsidTr="005F47C0">
        <w:trPr>
          <w:trHeight w:val="2312"/>
        </w:trPr>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Пункты, через которые проходит маршрут</w:t>
            </w:r>
          </w:p>
          <w:p w:rsidR="00F510FD" w:rsidRDefault="00F510FD">
            <w:pPr>
              <w:widowControl w:val="0"/>
              <w:spacing w:after="0" w:line="240" w:lineRule="auto"/>
              <w:jc w:val="center"/>
              <w:rPr>
                <w:rFonts w:ascii="Times New Roman" w:hAnsi="Times New Roman" w:cs="Times New Roman"/>
                <w:b/>
                <w:sz w:val="28"/>
                <w:szCs w:val="28"/>
              </w:rPr>
            </w:pPr>
          </w:p>
          <w:p w:rsidR="00F510FD" w:rsidRDefault="00F510FD">
            <w:pPr>
              <w:widowControl w:val="0"/>
              <w:spacing w:after="0" w:line="240" w:lineRule="auto"/>
              <w:jc w:val="center"/>
              <w:rPr>
                <w:rFonts w:ascii="Times New Roman" w:hAnsi="Times New Roman" w:cs="Times New Roman"/>
                <w:b/>
                <w:sz w:val="28"/>
                <w:szCs w:val="28"/>
              </w:rPr>
            </w:pPr>
          </w:p>
          <w:p w:rsidR="00F510FD" w:rsidRDefault="00F510FD">
            <w:pPr>
              <w:widowControl w:val="0"/>
              <w:spacing w:after="0" w:line="240" w:lineRule="auto"/>
              <w:jc w:val="center"/>
              <w:rPr>
                <w:rFonts w:ascii="Times New Roman" w:hAnsi="Times New Roman" w:cs="Times New Roman"/>
                <w:b/>
                <w:sz w:val="28"/>
                <w:szCs w:val="28"/>
              </w:rPr>
            </w:pPr>
          </w:p>
          <w:p w:rsidR="00F510FD" w:rsidRDefault="00F510FD">
            <w:pPr>
              <w:widowControl w:val="0"/>
              <w:spacing w:after="0" w:line="240" w:lineRule="auto"/>
              <w:jc w:val="center"/>
              <w:rPr>
                <w:rFonts w:ascii="Times New Roman" w:hAnsi="Times New Roman" w:cs="Times New Roman"/>
                <w:b/>
                <w:sz w:val="28"/>
                <w:szCs w:val="28"/>
              </w:rPr>
            </w:pP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Подробная нитка маршрута:</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b/>
                <w:sz w:val="28"/>
                <w:szCs w:val="28"/>
              </w:rPr>
              <w:t>Пешая часть маршрута</w:t>
            </w:r>
            <w:r>
              <w:rPr>
                <w:rFonts w:ascii="Times New Roman" w:hAnsi="Times New Roman" w:cs="Times New Roman"/>
                <w:sz w:val="28"/>
                <w:szCs w:val="28"/>
              </w:rPr>
              <w:t xml:space="preserve">: улица Школьная д. 47, улица Школьная (д. </w:t>
            </w:r>
            <w:proofErr w:type="spellStart"/>
            <w:r>
              <w:rPr>
                <w:rFonts w:ascii="Times New Roman" w:hAnsi="Times New Roman" w:cs="Times New Roman"/>
                <w:sz w:val="28"/>
                <w:szCs w:val="28"/>
              </w:rPr>
              <w:t>Малобоково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Большебоково</w:t>
            </w:r>
            <w:proofErr w:type="spellEnd"/>
            <w:r>
              <w:rPr>
                <w:rFonts w:ascii="Times New Roman" w:hAnsi="Times New Roman" w:cs="Times New Roman"/>
                <w:sz w:val="28"/>
                <w:szCs w:val="28"/>
              </w:rPr>
              <w:t xml:space="preserve">), улица Зелёная (д. Петушки), улица Заречная (д. </w:t>
            </w:r>
            <w:proofErr w:type="spellStart"/>
            <w:r>
              <w:rPr>
                <w:rFonts w:ascii="Times New Roman" w:hAnsi="Times New Roman" w:cs="Times New Roman"/>
                <w:sz w:val="28"/>
                <w:szCs w:val="28"/>
              </w:rPr>
              <w:t>Раздерягина</w:t>
            </w:r>
            <w:proofErr w:type="spellEnd"/>
            <w:r>
              <w:rPr>
                <w:rFonts w:ascii="Times New Roman" w:hAnsi="Times New Roman" w:cs="Times New Roman"/>
                <w:sz w:val="28"/>
                <w:szCs w:val="28"/>
              </w:rPr>
              <w:t>)</w:t>
            </w:r>
          </w:p>
        </w:tc>
      </w:tr>
      <w:tr w:rsidR="00F510FD" w:rsidTr="005F47C0">
        <w:trPr>
          <w:trHeight w:val="420"/>
        </w:trPr>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Объекты показа</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 xml:space="preserve">1. Школьная ограда (улица </w:t>
            </w:r>
            <w:proofErr w:type="spellStart"/>
            <w:r>
              <w:rPr>
                <w:rFonts w:ascii="Times New Roman" w:hAnsi="Times New Roman" w:cs="Times New Roman"/>
                <w:sz w:val="28"/>
                <w:szCs w:val="28"/>
                <w:u w:val="single"/>
              </w:rPr>
              <w:t>Школьна</w:t>
            </w:r>
            <w:proofErr w:type="spellEnd"/>
            <w:r>
              <w:rPr>
                <w:rFonts w:ascii="Times New Roman" w:hAnsi="Times New Roman" w:cs="Times New Roman"/>
                <w:sz w:val="28"/>
                <w:szCs w:val="28"/>
                <w:u w:val="single"/>
              </w:rPr>
              <w:t xml:space="preserve"> д 47) — Мемориал Победы участникам  </w:t>
            </w:r>
            <w:proofErr w:type="spellStart"/>
            <w:r>
              <w:rPr>
                <w:rFonts w:ascii="Times New Roman" w:hAnsi="Times New Roman" w:cs="Times New Roman"/>
                <w:sz w:val="28"/>
                <w:szCs w:val="28"/>
                <w:u w:val="single"/>
              </w:rPr>
              <w:t>ВОв</w:t>
            </w:r>
            <w:proofErr w:type="spellEnd"/>
            <w:r>
              <w:rPr>
                <w:rFonts w:ascii="Times New Roman" w:hAnsi="Times New Roman" w:cs="Times New Roman"/>
                <w:sz w:val="28"/>
                <w:szCs w:val="28"/>
              </w:rPr>
              <w:t>;</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2. </w:t>
            </w:r>
            <w:proofErr w:type="spellStart"/>
            <w:r>
              <w:rPr>
                <w:rFonts w:ascii="Times New Roman" w:hAnsi="Times New Roman" w:cs="Times New Roman"/>
                <w:sz w:val="28"/>
                <w:szCs w:val="28"/>
              </w:rPr>
              <w:t>Малобоково</w:t>
            </w:r>
            <w:proofErr w:type="spellEnd"/>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3. </w:t>
            </w:r>
            <w:proofErr w:type="spellStart"/>
            <w:r>
              <w:rPr>
                <w:rFonts w:ascii="Times New Roman" w:hAnsi="Times New Roman" w:cs="Times New Roman"/>
                <w:sz w:val="28"/>
                <w:szCs w:val="28"/>
              </w:rPr>
              <w:t>Боково</w:t>
            </w:r>
            <w:proofErr w:type="spellEnd"/>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4 Петушки.</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5. </w:t>
            </w:r>
            <w:proofErr w:type="spellStart"/>
            <w:r>
              <w:rPr>
                <w:rFonts w:ascii="Times New Roman" w:hAnsi="Times New Roman" w:cs="Times New Roman"/>
                <w:sz w:val="28"/>
                <w:szCs w:val="28"/>
              </w:rPr>
              <w:t>Раздерягино</w:t>
            </w:r>
            <w:proofErr w:type="spellEnd"/>
          </w:p>
          <w:p w:rsidR="00F510FD" w:rsidRDefault="00F510FD">
            <w:pPr>
              <w:widowControl w:val="0"/>
              <w:spacing w:after="0" w:line="240" w:lineRule="auto"/>
              <w:rPr>
                <w:rFonts w:ascii="Times New Roman" w:hAnsi="Times New Roman" w:cs="Times New Roman"/>
                <w:i/>
                <w:sz w:val="28"/>
                <w:szCs w:val="28"/>
              </w:rPr>
            </w:pP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Цели и задачи маршрута, в том числе образовательные и воспитательные</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Развивать интерес к истории своего села. Показать, что рядом с каждым домом много интересного.</w:t>
            </w: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Дополнительные условия</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Туристического снаряжения для похода не требуется. Необходимо иметь заряженные сотовые телефоны. В летний период необходим небольшой запас питьевой воды, удобная обувь.</w:t>
            </w:r>
          </w:p>
        </w:tc>
      </w:tr>
      <w:tr w:rsidR="00F510FD" w:rsidTr="005F47C0">
        <w:trPr>
          <w:trHeight w:val="3493"/>
        </w:trPr>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Карта маршрута</w:t>
            </w:r>
          </w:p>
        </w:tc>
        <w:tc>
          <w:tcPr>
            <w:tcW w:w="8271" w:type="dxa"/>
            <w:tcBorders>
              <w:top w:val="single" w:sz="4" w:space="0" w:color="000000"/>
              <w:left w:val="single" w:sz="4" w:space="0" w:color="000000"/>
              <w:bottom w:val="single" w:sz="4" w:space="0" w:color="000000"/>
              <w:right w:val="single" w:sz="4" w:space="0" w:color="000000"/>
            </w:tcBorders>
          </w:tcPr>
          <w:p w:rsidR="00F510FD" w:rsidRDefault="005F47C0">
            <w:pPr>
              <w:widowControl w:val="0"/>
              <w:tabs>
                <w:tab w:val="left" w:pos="402"/>
              </w:tabs>
              <w:spacing w:after="0" w:line="240" w:lineRule="auto"/>
              <w:rPr>
                <w:rFonts w:ascii="Times New Roman" w:hAnsi="Times New Roman" w:cs="Times New Roman"/>
                <w:sz w:val="28"/>
                <w:szCs w:val="28"/>
              </w:rPr>
            </w:pPr>
            <w:r>
              <w:rPr>
                <w:noProof/>
              </w:rPr>
              <w:drawing>
                <wp:anchor distT="0" distB="0" distL="114300" distR="114300" simplePos="0" relativeHeight="251653120" behindDoc="0" locked="0" layoutInCell="1" allowOverlap="1">
                  <wp:simplePos x="0" y="0"/>
                  <wp:positionH relativeFrom="column">
                    <wp:posOffset>267335</wp:posOffset>
                  </wp:positionH>
                  <wp:positionV relativeFrom="paragraph">
                    <wp:posOffset>36830</wp:posOffset>
                  </wp:positionV>
                  <wp:extent cx="3889375" cy="2127250"/>
                  <wp:effectExtent l="19050" t="0" r="0" b="0"/>
                  <wp:wrapNone/>
                  <wp:docPr id="14" name="Рисунок 1" descr="ooxWord://word/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ooxWord://word/media/image1.jpeg"/>
                          <pic:cNvPicPr>
                            <a:picLocks noChangeAspect="1" noChangeArrowheads="1"/>
                          </pic:cNvPicPr>
                        </pic:nvPicPr>
                        <pic:blipFill>
                          <a:blip r:embed="rId5" cstate="print"/>
                          <a:srcRect/>
                          <a:stretch>
                            <a:fillRect/>
                          </a:stretch>
                        </pic:blipFill>
                        <pic:spPr bwMode="auto">
                          <a:xfrm>
                            <a:off x="0" y="0"/>
                            <a:ext cx="3889375" cy="2127250"/>
                          </a:xfrm>
                          <a:prstGeom prst="rect">
                            <a:avLst/>
                          </a:prstGeom>
                          <a:noFill/>
                          <a:ln w="9525" cap="flat">
                            <a:noFill/>
                            <a:round/>
                            <a:headEnd/>
                            <a:tailEnd/>
                          </a:ln>
                        </pic:spPr>
                      </pic:pic>
                    </a:graphicData>
                  </a:graphic>
                </wp:anchor>
              </w:drawing>
            </w:r>
            <w:r>
              <w:rPr>
                <w:noProof/>
              </w:rPr>
              <w:drawing>
                <wp:anchor distT="0" distB="0" distL="114300" distR="114300" simplePos="0" relativeHeight="251652096" behindDoc="0" locked="0" layoutInCell="1" allowOverlap="1">
                  <wp:simplePos x="0" y="0"/>
                  <wp:positionH relativeFrom="column">
                    <wp:posOffset>2790190</wp:posOffset>
                  </wp:positionH>
                  <wp:positionV relativeFrom="paragraph">
                    <wp:posOffset>8691880</wp:posOffset>
                  </wp:positionV>
                  <wp:extent cx="5281930" cy="3961130"/>
                  <wp:effectExtent l="19050" t="0" r="0" b="0"/>
                  <wp:wrapNone/>
                  <wp:docPr id="13" name="Рисунок 1" descr="ooxWord://word/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ooxWord://word/media/image1.jpeg"/>
                          <pic:cNvPicPr>
                            <a:picLocks noChangeAspect="1" noChangeArrowheads="1"/>
                          </pic:cNvPicPr>
                        </pic:nvPicPr>
                        <pic:blipFill>
                          <a:blip r:embed="rId6"/>
                          <a:srcRect/>
                          <a:stretch>
                            <a:fillRect/>
                          </a:stretch>
                        </pic:blipFill>
                        <pic:spPr bwMode="auto">
                          <a:xfrm>
                            <a:off x="0" y="0"/>
                            <a:ext cx="5281930" cy="3961130"/>
                          </a:xfrm>
                          <a:prstGeom prst="rect">
                            <a:avLst/>
                          </a:prstGeom>
                          <a:noFill/>
                          <a:ln w="9525" cap="flat">
                            <a:noFill/>
                            <a:round/>
                            <a:headEnd/>
                            <a:tailEnd/>
                          </a:ln>
                        </pic:spPr>
                      </pic:pic>
                    </a:graphicData>
                  </a:graphic>
                </wp:anchor>
              </w:drawing>
            </w:r>
            <w:r w:rsidR="00FD0349">
              <w:rPr>
                <w:rFonts w:ascii="Times New Roman" w:hAnsi="Times New Roman" w:cs="Times New Roman"/>
                <w:sz w:val="28"/>
                <w:szCs w:val="28"/>
              </w:rPr>
              <w:tab/>
            </w:r>
            <w:r w:rsidR="002947B0">
              <w:pict>
                <v:shapetype id="shapetype_75" o:spid="_x0000_m103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w:pict>
            </w:r>
          </w:p>
        </w:tc>
      </w:tr>
      <w:tr w:rsidR="00F510FD" w:rsidTr="005F47C0">
        <w:trPr>
          <w:trHeight w:val="4139"/>
        </w:trPr>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Фотоматериал</w:t>
            </w:r>
          </w:p>
          <w:p w:rsidR="00F510FD" w:rsidRDefault="00F510FD">
            <w:pPr>
              <w:widowControl w:val="0"/>
              <w:spacing w:after="0" w:line="240" w:lineRule="auto"/>
              <w:jc w:val="center"/>
              <w:rPr>
                <w:rFonts w:ascii="Times New Roman" w:hAnsi="Times New Roman" w:cs="Times New Roman"/>
                <w:b/>
                <w:sz w:val="28"/>
                <w:szCs w:val="28"/>
              </w:rPr>
            </w:pPr>
          </w:p>
        </w:tc>
        <w:tc>
          <w:tcPr>
            <w:tcW w:w="8271" w:type="dxa"/>
            <w:tcBorders>
              <w:top w:val="single" w:sz="4" w:space="0" w:color="000000"/>
              <w:left w:val="single" w:sz="4" w:space="0" w:color="000000"/>
              <w:bottom w:val="single" w:sz="4" w:space="0" w:color="000000"/>
              <w:right w:val="single" w:sz="4" w:space="0" w:color="000000"/>
            </w:tcBorders>
          </w:tcPr>
          <w:tbl>
            <w:tblPr>
              <w:tblW w:w="8038" w:type="dxa"/>
              <w:tblLayout w:type="fixed"/>
              <w:tblLook w:val="0000" w:firstRow="0" w:lastRow="0" w:firstColumn="0" w:lastColumn="0" w:noHBand="0" w:noVBand="0"/>
            </w:tblPr>
            <w:tblGrid>
              <w:gridCol w:w="7684"/>
              <w:gridCol w:w="354"/>
            </w:tblGrid>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Название объекта и его фото:</w:t>
                  </w:r>
                </w:p>
              </w:tc>
            </w:tr>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Въезд на территорию ООО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w:t>
                  </w:r>
                </w:p>
              </w:tc>
            </w:tr>
            <w:tr w:rsidR="00F510FD" w:rsidTr="00EB28FE">
              <w:trPr>
                <w:gridAfter w:val="1"/>
                <w:wAfter w:w="360" w:type="dxa"/>
                <w:trHeight w:val="3980"/>
              </w:trPr>
              <w:tc>
                <w:tcPr>
                  <w:tcW w:w="8038" w:type="dxa"/>
                  <w:tcBorders>
                    <w:top w:val="single" w:sz="4" w:space="0" w:color="000000"/>
                    <w:left w:val="single" w:sz="4" w:space="0" w:color="000000"/>
                    <w:bottom w:val="single" w:sz="4" w:space="0" w:color="000000"/>
                    <w:right w:val="single" w:sz="4" w:space="0" w:color="000000"/>
                  </w:tcBorders>
                </w:tcPr>
                <w:p w:rsidR="00F510FD" w:rsidRDefault="002947B0">
                  <w:pPr>
                    <w:widowControl w:val="0"/>
                    <w:spacing w:after="0" w:line="240" w:lineRule="auto"/>
                    <w:jc w:val="center"/>
                    <w:rPr>
                      <w:rFonts w:ascii="Times New Roman" w:hAnsi="Times New Roman" w:cs="Times New Roman"/>
                      <w:sz w:val="28"/>
                      <w:szCs w:val="28"/>
                    </w:rPr>
                  </w:pPr>
                  <w:r>
                    <w:pict>
                      <v:shape id="Изображение1" o:spid="_x0000_s1034" type="#shapetype_75" style="position:absolute;left:0;text-align:left;margin-left:9.1pt;margin-top:2.15pt;width:337.35pt;height:189.3pt;z-index:251656192;mso-position-horizontal-relative:text;mso-position-vertical-relative:text;v-text-anchor:middle" o:spt="75" o:preferrelative="t" path="m@4@5l@4@11@9@11@9@5xe" filled="f" stroked="f" strokecolor="#3465a4">
                        <v:stroke joinstyle="round" endcap="flat"/>
                        <v:imagedata r:id="rId7" o:title="image2"/>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
                    </w:pict>
                  </w:r>
                </w:p>
                <w:p w:rsidR="00F510FD" w:rsidRDefault="00F510FD">
                  <w:pPr>
                    <w:widowControl w:val="0"/>
                    <w:spacing w:after="0" w:line="240" w:lineRule="auto"/>
                    <w:jc w:val="center"/>
                    <w:rPr>
                      <w:rFonts w:ascii="Times New Roman" w:hAnsi="Times New Roman" w:cs="Times New Roman"/>
                      <w:sz w:val="28"/>
                      <w:szCs w:val="28"/>
                    </w:rPr>
                  </w:pPr>
                </w:p>
              </w:tc>
            </w:tr>
            <w:tr w:rsidR="00F510FD">
              <w:trPr>
                <w:gridAfter w:val="1"/>
                <w:wAfter w:w="360" w:type="dxa"/>
                <w:trHeight w:val="685"/>
              </w:trPr>
              <w:tc>
                <w:tcPr>
                  <w:tcW w:w="8038"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Мемориал  Памяти погибшим воинам в ВО</w:t>
                  </w:r>
                  <w:r w:rsidR="00AB6E71">
                    <w:rPr>
                      <w:rFonts w:ascii="Times New Roman" w:hAnsi="Times New Roman" w:cs="Times New Roman"/>
                      <w:sz w:val="28"/>
                      <w:szCs w:val="28"/>
                    </w:rPr>
                    <w:t>В</w:t>
                  </w:r>
                </w:p>
              </w:tc>
            </w:tr>
            <w:tr w:rsidR="00F510FD" w:rsidTr="00EB28FE">
              <w:trPr>
                <w:gridAfter w:val="1"/>
                <w:wAfter w:w="360" w:type="dxa"/>
                <w:trHeight w:val="4416"/>
              </w:trPr>
              <w:tc>
                <w:tcPr>
                  <w:tcW w:w="8038" w:type="dxa"/>
                  <w:tcBorders>
                    <w:top w:val="single" w:sz="4" w:space="0" w:color="000000"/>
                    <w:left w:val="single" w:sz="4" w:space="0" w:color="000000"/>
                    <w:bottom w:val="single" w:sz="4" w:space="0" w:color="000000"/>
                    <w:right w:val="single" w:sz="4" w:space="0" w:color="000000"/>
                  </w:tcBorders>
                </w:tcPr>
                <w:p w:rsidR="00F510FD" w:rsidRDefault="002947B0">
                  <w:pPr>
                    <w:widowControl w:val="0"/>
                    <w:spacing w:after="0" w:line="240" w:lineRule="auto"/>
                    <w:jc w:val="center"/>
                    <w:rPr>
                      <w:rFonts w:ascii="Times New Roman" w:hAnsi="Times New Roman" w:cs="Times New Roman"/>
                      <w:sz w:val="28"/>
                      <w:szCs w:val="28"/>
                    </w:rPr>
                  </w:pPr>
                  <w:r>
                    <w:pict>
                      <v:shape id="Изображение5" o:spid="_x0000_s1033" type="#shapetype_75" style="position:absolute;left:0;text-align:left;margin-left:15.95pt;margin-top:.8pt;width:359.2pt;height:213.75pt;z-index:251657216;mso-position-horizontal-relative:text;mso-position-vertical-relative:text;v-text-anchor:middle" o:spt="75" o:preferrelative="t" path="m@4@5l@4@11@9@11@9@5xe" filled="f" stroked="f" strokecolor="#3465a4">
                        <v:stroke joinstyle="round" endcap="flat"/>
                        <v:imagedata r:id="rId8" o:title="image3"/>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
                    </w:pict>
                  </w:r>
                </w:p>
              </w:tc>
            </w:tr>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Здание бывшей школы, библиотеки, детского сада, почты</w:t>
                  </w:r>
                </w:p>
              </w:tc>
            </w:tr>
            <w:tr w:rsidR="00F510FD" w:rsidTr="00EB28FE">
              <w:trPr>
                <w:gridAfter w:val="1"/>
                <w:wAfter w:w="360" w:type="dxa"/>
                <w:trHeight w:val="4883"/>
              </w:trPr>
              <w:tc>
                <w:tcPr>
                  <w:tcW w:w="8038" w:type="dxa"/>
                  <w:tcBorders>
                    <w:top w:val="single" w:sz="4" w:space="0" w:color="000000"/>
                    <w:left w:val="single" w:sz="4" w:space="0" w:color="000000"/>
                    <w:bottom w:val="single" w:sz="4" w:space="0" w:color="000000"/>
                    <w:right w:val="single" w:sz="4" w:space="0" w:color="000000"/>
                  </w:tcBorders>
                </w:tcPr>
                <w:p w:rsidR="00F510FD" w:rsidRDefault="002947B0">
                  <w:pPr>
                    <w:widowControl w:val="0"/>
                    <w:spacing w:after="0" w:line="240" w:lineRule="auto"/>
                    <w:jc w:val="center"/>
                    <w:rPr>
                      <w:rFonts w:ascii="Times New Roman" w:hAnsi="Times New Roman" w:cs="Times New Roman"/>
                      <w:sz w:val="28"/>
                      <w:szCs w:val="28"/>
                    </w:rPr>
                  </w:pPr>
                  <w:r>
                    <w:pict>
                      <v:shape id="Изображение4" o:spid="_x0000_s1032" type="#shapetype_75" style="position:absolute;left:0;text-align:left;margin-left:-.05pt;margin-top:1.7pt;width:361.85pt;height:224.35pt;z-index:251658240;mso-position-horizontal-relative:text;mso-position-vertical-relative:text;v-text-anchor:middle" o:spt="75" o:preferrelative="t" path="m@4@5l@4@11@9@11@9@5xe" filled="f" stroked="f" strokecolor="#3465a4">
                        <v:stroke joinstyle="round" endcap="flat"/>
                        <v:imagedata r:id="rId9" o:title="image4"/>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
                    </w:pict>
                  </w:r>
                </w:p>
              </w:tc>
            </w:tr>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F510FD">
                  <w:pPr>
                    <w:widowControl w:val="0"/>
                    <w:spacing w:after="0" w:line="240" w:lineRule="auto"/>
                    <w:jc w:val="center"/>
                    <w:rPr>
                      <w:rFonts w:ascii="Times New Roman" w:hAnsi="Times New Roman" w:cs="Times New Roman"/>
                      <w:sz w:val="28"/>
                      <w:szCs w:val="28"/>
                    </w:rPr>
                  </w:pPr>
                </w:p>
              </w:tc>
            </w:tr>
            <w:tr w:rsidR="00F510FD">
              <w:tc>
                <w:tcPr>
                  <w:tcW w:w="8038" w:type="dxa"/>
                  <w:tcBorders>
                    <w:top w:val="single" w:sz="4" w:space="0" w:color="000000"/>
                    <w:left w:val="single" w:sz="4" w:space="0" w:color="000000"/>
                    <w:bottom w:val="single" w:sz="4" w:space="0" w:color="000000"/>
                    <w:right w:val="single" w:sz="4" w:space="0" w:color="000000"/>
                  </w:tcBorders>
                </w:tcPr>
                <w:p w:rsidR="00F510FD" w:rsidRDefault="00F510FD">
                  <w:pPr>
                    <w:widowControl w:val="0"/>
                    <w:spacing w:after="0" w:line="240" w:lineRule="auto"/>
                    <w:jc w:val="center"/>
                    <w:rPr>
                      <w:rFonts w:ascii="Times New Roman" w:hAnsi="Times New Roman" w:cs="Times New Roman"/>
                      <w:sz w:val="28"/>
                      <w:szCs w:val="28"/>
                    </w:rPr>
                  </w:pPr>
                </w:p>
                <w:p w:rsidR="00F510FD" w:rsidRDefault="00FD0349">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Сейчас здесь находится библиотека, сельский клуб, ФАП и </w:t>
                  </w:r>
                  <w:r>
                    <w:rPr>
                      <w:rFonts w:ascii="Times New Roman" w:hAnsi="Times New Roman" w:cs="Times New Roman"/>
                      <w:sz w:val="28"/>
                      <w:szCs w:val="28"/>
                    </w:rPr>
                    <w:lastRenderedPageBreak/>
                    <w:t>почта</w:t>
                  </w:r>
                </w:p>
              </w:tc>
              <w:tc>
                <w:tcPr>
                  <w:tcW w:w="360" w:type="dxa"/>
                </w:tcPr>
                <w:p w:rsidR="00F510FD" w:rsidRDefault="002947B0">
                  <w:pPr>
                    <w:spacing w:after="0" w:line="240" w:lineRule="auto"/>
                  </w:pPr>
                  <w:r>
                    <w:lastRenderedPageBreak/>
                    <w:pict>
                      <v:shape id="Изображение8" o:spid="_x0000_s1029" type="#shapetype_75" style="position:absolute;margin-left:24.95pt;margin-top:-88.75pt;width:404.2pt;height:278.2pt;z-index:251661312;mso-position-horizontal-relative:text;mso-position-vertical-relative:text;v-text-anchor:middle" o:spt="75" o:preferrelative="t" path="m@4@5l@4@11@9@11@9@5xe" filled="f" stroked="f" strokecolor="#3465a4">
                        <v:stroke joinstyle="round" endcap="flat"/>
                        <v:imagedata r:id="rId10" o:title="image7"/>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
                    </w:pict>
                  </w:r>
                </w:p>
              </w:tc>
            </w:tr>
            <w:tr w:rsidR="00F510FD">
              <w:trPr>
                <w:gridAfter w:val="1"/>
                <w:wAfter w:w="360" w:type="dxa"/>
                <w:trHeight w:val="5179"/>
              </w:trPr>
              <w:tc>
                <w:tcPr>
                  <w:tcW w:w="8038" w:type="dxa"/>
                  <w:tcBorders>
                    <w:top w:val="single" w:sz="4" w:space="0" w:color="000000"/>
                    <w:left w:val="single" w:sz="4" w:space="0" w:color="000000"/>
                    <w:bottom w:val="single" w:sz="4" w:space="0" w:color="000000"/>
                    <w:right w:val="single" w:sz="4" w:space="0" w:color="000000"/>
                  </w:tcBorders>
                </w:tcPr>
                <w:p w:rsidR="00F510FD" w:rsidRDefault="002947B0">
                  <w:pPr>
                    <w:widowControl w:val="0"/>
                    <w:spacing w:after="0" w:line="240" w:lineRule="auto"/>
                    <w:jc w:val="center"/>
                    <w:rPr>
                      <w:rFonts w:ascii="Times New Roman" w:hAnsi="Times New Roman" w:cs="Times New Roman"/>
                      <w:sz w:val="28"/>
                      <w:szCs w:val="28"/>
                    </w:rPr>
                  </w:pPr>
                  <w:r>
                    <w:lastRenderedPageBreak/>
                    <w:pict>
                      <v:shape id="Изображение6" o:spid="_x0000_s1031" type="#shapetype_75" style="position:absolute;left:0;text-align:left;margin-left:12pt;margin-top:4.85pt;width:294.3pt;height:230.4pt;z-index:251659264;mso-position-horizontal-relative:text;mso-position-vertical-relative:text;v-text-anchor:middle" o:spt="75" o:preferrelative="t" path="m@4@5l@4@11@9@11@9@5xe" filled="f" stroked="f" strokecolor="#3465a4">
                        <v:stroke joinstyle="round" endcap="flat"/>
                        <v:imagedata r:id="rId11" o:title="image5"/>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
                    </w:pict>
                  </w:r>
                </w:p>
              </w:tc>
            </w:tr>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360" w:lineRule="auto"/>
                    <w:jc w:val="center"/>
                    <w:rPr>
                      <w:rFonts w:ascii="Times New Roman" w:hAnsi="Times New Roman" w:cs="Times New Roman"/>
                      <w:sz w:val="28"/>
                      <w:szCs w:val="28"/>
                    </w:rPr>
                  </w:pPr>
                  <w:r>
                    <w:rPr>
                      <w:rFonts w:ascii="Times New Roman" w:hAnsi="Times New Roman" w:cs="Times New Roman"/>
                      <w:color w:val="000000"/>
                      <w:sz w:val="28"/>
                      <w:szCs w:val="28"/>
                    </w:rPr>
                    <w:t>Здание школы с.Боково, год постройки 1979</w:t>
                  </w:r>
                </w:p>
              </w:tc>
            </w:tr>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F510FD">
                  <w:pPr>
                    <w:widowControl w:val="0"/>
                    <w:spacing w:after="0" w:line="240" w:lineRule="auto"/>
                    <w:jc w:val="center"/>
                    <w:rPr>
                      <w:rFonts w:ascii="Times New Roman" w:hAnsi="Times New Roman" w:cs="Times New Roman"/>
                      <w:sz w:val="28"/>
                      <w:szCs w:val="28"/>
                    </w:rPr>
                  </w:pPr>
                </w:p>
              </w:tc>
            </w:tr>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2947B0">
                  <w:pPr>
                    <w:widowControl w:val="0"/>
                    <w:spacing w:after="0" w:line="360" w:lineRule="auto"/>
                    <w:jc w:val="center"/>
                    <w:rPr>
                      <w:rFonts w:ascii="Times New Roman" w:hAnsi="Times New Roman" w:cs="Times New Roman"/>
                      <w:sz w:val="28"/>
                      <w:szCs w:val="28"/>
                    </w:rPr>
                  </w:pPr>
                  <w:r>
                    <w:pict>
                      <v:shape id="Изображение7" o:spid="_x0000_s1030" type="#shapetype_75" style="position:absolute;left:0;text-align:left;margin-left:12pt;margin-top:.75pt;width:273.35pt;height:174pt;z-index:251660288;mso-position-horizontal-relative:text;mso-position-vertical-relative:text;v-text-anchor:middle" o:spt="75" o:preferrelative="t" path="m@4@5l@4@11@9@11@9@5xe" filled="f" stroked="f" strokecolor="#3465a4">
                        <v:stroke joinstyle="round" endcap="flat"/>
                        <v:imagedata r:id="rId12" o:title="image6"/>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
                    </w:pict>
                  </w:r>
                </w:p>
                <w:p w:rsidR="00F510FD" w:rsidRDefault="00F510FD">
                  <w:pPr>
                    <w:widowControl w:val="0"/>
                    <w:spacing w:after="0" w:line="360" w:lineRule="auto"/>
                    <w:jc w:val="center"/>
                    <w:rPr>
                      <w:rFonts w:ascii="Times New Roman" w:hAnsi="Times New Roman" w:cs="Times New Roman"/>
                      <w:sz w:val="28"/>
                      <w:szCs w:val="28"/>
                    </w:rPr>
                  </w:pPr>
                </w:p>
                <w:p w:rsidR="00F510FD" w:rsidRDefault="00F510FD">
                  <w:pPr>
                    <w:widowControl w:val="0"/>
                    <w:spacing w:after="0" w:line="360" w:lineRule="auto"/>
                    <w:jc w:val="center"/>
                    <w:rPr>
                      <w:rFonts w:ascii="Times New Roman" w:hAnsi="Times New Roman" w:cs="Times New Roman"/>
                      <w:sz w:val="28"/>
                      <w:szCs w:val="28"/>
                    </w:rPr>
                  </w:pPr>
                </w:p>
                <w:p w:rsidR="00F510FD" w:rsidRDefault="00F510FD">
                  <w:pPr>
                    <w:widowControl w:val="0"/>
                    <w:spacing w:after="0" w:line="360" w:lineRule="auto"/>
                    <w:jc w:val="center"/>
                    <w:rPr>
                      <w:rFonts w:ascii="Times New Roman" w:hAnsi="Times New Roman" w:cs="Times New Roman"/>
                      <w:sz w:val="28"/>
                      <w:szCs w:val="28"/>
                    </w:rPr>
                  </w:pPr>
                </w:p>
                <w:p w:rsidR="00F510FD" w:rsidRDefault="00F510FD">
                  <w:pPr>
                    <w:widowControl w:val="0"/>
                    <w:spacing w:after="0" w:line="360" w:lineRule="auto"/>
                    <w:jc w:val="center"/>
                    <w:rPr>
                      <w:rFonts w:ascii="Times New Roman" w:hAnsi="Times New Roman" w:cs="Times New Roman"/>
                      <w:sz w:val="28"/>
                      <w:szCs w:val="28"/>
                    </w:rPr>
                  </w:pPr>
                </w:p>
                <w:p w:rsidR="00F510FD" w:rsidRDefault="00F510FD">
                  <w:pPr>
                    <w:widowControl w:val="0"/>
                    <w:spacing w:after="0" w:line="360" w:lineRule="auto"/>
                    <w:jc w:val="center"/>
                    <w:rPr>
                      <w:rFonts w:ascii="Times New Roman" w:hAnsi="Times New Roman" w:cs="Times New Roman"/>
                      <w:sz w:val="28"/>
                      <w:szCs w:val="28"/>
                    </w:rPr>
                  </w:pPr>
                </w:p>
                <w:p w:rsidR="00F510FD" w:rsidRDefault="00F510FD">
                  <w:pPr>
                    <w:widowControl w:val="0"/>
                    <w:spacing w:after="0" w:line="360" w:lineRule="auto"/>
                    <w:jc w:val="center"/>
                    <w:rPr>
                      <w:rFonts w:ascii="Times New Roman" w:hAnsi="Times New Roman" w:cs="Times New Roman"/>
                      <w:sz w:val="28"/>
                      <w:szCs w:val="28"/>
                    </w:rPr>
                  </w:pPr>
                </w:p>
                <w:p w:rsidR="00F510FD" w:rsidRDefault="00F510FD">
                  <w:pPr>
                    <w:widowControl w:val="0"/>
                    <w:spacing w:after="0" w:line="360" w:lineRule="auto"/>
                    <w:jc w:val="center"/>
                    <w:rPr>
                      <w:rFonts w:ascii="Times New Roman" w:hAnsi="Times New Roman" w:cs="Times New Roman"/>
                      <w:sz w:val="28"/>
                      <w:szCs w:val="28"/>
                    </w:rPr>
                  </w:pPr>
                </w:p>
                <w:p w:rsidR="00F510FD" w:rsidRDefault="00FD0349">
                  <w:pPr>
                    <w:widowControl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Улица Школьная</w:t>
                  </w:r>
                </w:p>
              </w:tc>
            </w:tr>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F510FD">
                  <w:pPr>
                    <w:widowControl w:val="0"/>
                    <w:spacing w:after="0" w:line="240" w:lineRule="auto"/>
                    <w:jc w:val="center"/>
                    <w:rPr>
                      <w:rFonts w:ascii="Times New Roman" w:hAnsi="Times New Roman" w:cs="Times New Roman"/>
                      <w:sz w:val="28"/>
                      <w:szCs w:val="28"/>
                    </w:rPr>
                  </w:pPr>
                </w:p>
              </w:tc>
            </w:tr>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360" w:lineRule="auto"/>
                    <w:jc w:val="center"/>
                    <w:rPr>
                      <w:rFonts w:ascii="Times New Roman" w:hAnsi="Times New Roman" w:cs="Times New Roman"/>
                      <w:sz w:val="28"/>
                      <w:szCs w:val="28"/>
                    </w:rPr>
                  </w:pPr>
                  <w:r>
                    <w:rPr>
                      <w:rFonts w:ascii="Times New Roman" w:hAnsi="Times New Roman" w:cs="Times New Roman"/>
                      <w:color w:val="000000"/>
                      <w:sz w:val="28"/>
                      <w:szCs w:val="28"/>
                    </w:rPr>
                    <w:t xml:space="preserve">Дом (затопленный) </w:t>
                  </w:r>
                  <w:proofErr w:type="spellStart"/>
                  <w:r>
                    <w:rPr>
                      <w:rFonts w:ascii="Times New Roman" w:hAnsi="Times New Roman" w:cs="Times New Roman"/>
                      <w:color w:val="000000"/>
                      <w:sz w:val="28"/>
                      <w:szCs w:val="28"/>
                    </w:rPr>
                    <w:t>Заваруевой</w:t>
                  </w:r>
                  <w:proofErr w:type="spellEnd"/>
                  <w:r>
                    <w:rPr>
                      <w:rFonts w:ascii="Times New Roman" w:hAnsi="Times New Roman" w:cs="Times New Roman"/>
                      <w:color w:val="000000"/>
                      <w:sz w:val="28"/>
                      <w:szCs w:val="28"/>
                    </w:rPr>
                    <w:t xml:space="preserve"> А.В.</w:t>
                  </w:r>
                </w:p>
              </w:tc>
            </w:tr>
            <w:tr w:rsidR="00F510FD">
              <w:trPr>
                <w:gridAfter w:val="1"/>
                <w:wAfter w:w="360" w:type="dxa"/>
                <w:trHeight w:val="4814"/>
              </w:trPr>
              <w:tc>
                <w:tcPr>
                  <w:tcW w:w="8038" w:type="dxa"/>
                  <w:tcBorders>
                    <w:top w:val="single" w:sz="4" w:space="0" w:color="000000"/>
                    <w:left w:val="single" w:sz="4" w:space="0" w:color="000000"/>
                    <w:bottom w:val="single" w:sz="4" w:space="0" w:color="000000"/>
                    <w:right w:val="single" w:sz="4" w:space="0" w:color="000000"/>
                  </w:tcBorders>
                </w:tcPr>
                <w:p w:rsidR="00F510FD" w:rsidRDefault="002947B0">
                  <w:pPr>
                    <w:widowControl w:val="0"/>
                    <w:spacing w:after="0" w:line="240" w:lineRule="auto"/>
                    <w:jc w:val="center"/>
                    <w:rPr>
                      <w:rFonts w:ascii="Times New Roman" w:hAnsi="Times New Roman" w:cs="Times New Roman"/>
                      <w:sz w:val="28"/>
                      <w:szCs w:val="28"/>
                    </w:rPr>
                  </w:pPr>
                  <w:r>
                    <w:pict>
                      <v:shape id="Изображение9" o:spid="_x0000_s1028" type="#shapetype_75" style="position:absolute;left:0;text-align:left;margin-left:8.5pt;margin-top:3.2pt;width:301.2pt;height:200.55pt;z-index:251662336;mso-position-horizontal-relative:text;mso-position-vertical-relative:text;v-text-anchor:middle" o:spt="75" o:preferrelative="t" path="m@4@5l@4@11@9@11@9@5xe" filled="f" stroked="f" strokecolor="#3465a4">
                        <v:stroke joinstyle="round" endcap="flat"/>
                        <v:imagedata r:id="rId13" o:title="image8"/>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
                    </w:pict>
                  </w:r>
                </w:p>
              </w:tc>
            </w:tr>
            <w:tr w:rsidR="00F510FD">
              <w:trPr>
                <w:gridAfter w:val="1"/>
                <w:wAfter w:w="360" w:type="dxa"/>
              </w:trPr>
              <w:tc>
                <w:tcPr>
                  <w:tcW w:w="8038" w:type="dxa"/>
                  <w:tcBorders>
                    <w:top w:val="single" w:sz="4" w:space="0" w:color="000000"/>
                    <w:left w:val="single" w:sz="4" w:space="0" w:color="000000"/>
                    <w:bottom w:val="single" w:sz="4" w:space="0" w:color="000000"/>
                    <w:right w:val="single" w:sz="4" w:space="0" w:color="000000"/>
                  </w:tcBorders>
                </w:tcPr>
                <w:p w:rsidR="00F510FD" w:rsidRDefault="00AB6E71">
                  <w:pPr>
                    <w:widowControl w:val="0"/>
                    <w:spacing w:after="0" w:line="360" w:lineRule="auto"/>
                    <w:jc w:val="center"/>
                    <w:rPr>
                      <w:rFonts w:ascii="Times New Roman" w:hAnsi="Times New Roman" w:cs="Times New Roman"/>
                      <w:sz w:val="28"/>
                      <w:szCs w:val="28"/>
                    </w:rPr>
                  </w:pPr>
                  <w:r>
                    <w:rPr>
                      <w:rFonts w:ascii="Times New Roman" w:hAnsi="Times New Roman" w:cs="Times New Roman"/>
                      <w:color w:val="000000"/>
                      <w:sz w:val="28"/>
                      <w:szCs w:val="28"/>
                    </w:rPr>
                    <w:lastRenderedPageBreak/>
                    <w:t>Мост</w:t>
                  </w:r>
                  <w:r w:rsidR="00FD0349">
                    <w:rPr>
                      <w:rFonts w:ascii="Times New Roman" w:hAnsi="Times New Roman" w:cs="Times New Roman"/>
                      <w:color w:val="000000"/>
                      <w:sz w:val="28"/>
                      <w:szCs w:val="28"/>
                    </w:rPr>
                    <w:t>, разрушенный паводком, апрель 2016 год</w:t>
                  </w:r>
                </w:p>
              </w:tc>
            </w:tr>
            <w:tr w:rsidR="00F510FD">
              <w:trPr>
                <w:gridAfter w:val="1"/>
                <w:wAfter w:w="360" w:type="dxa"/>
                <w:trHeight w:val="6347"/>
              </w:trPr>
              <w:tc>
                <w:tcPr>
                  <w:tcW w:w="8038" w:type="dxa"/>
                  <w:tcBorders>
                    <w:left w:val="single" w:sz="4" w:space="0" w:color="000000"/>
                    <w:bottom w:val="single" w:sz="4" w:space="0" w:color="000000"/>
                    <w:right w:val="single" w:sz="4" w:space="0" w:color="000000"/>
                  </w:tcBorders>
                </w:tcPr>
                <w:p w:rsidR="00F510FD" w:rsidRDefault="002947B0">
                  <w:pPr>
                    <w:widowControl w:val="0"/>
                    <w:spacing w:after="0" w:line="240" w:lineRule="auto"/>
                    <w:jc w:val="center"/>
                    <w:rPr>
                      <w:rFonts w:ascii="Times New Roman" w:hAnsi="Times New Roman" w:cs="Times New Roman"/>
                      <w:sz w:val="28"/>
                      <w:szCs w:val="28"/>
                    </w:rPr>
                  </w:pPr>
                  <w:r>
                    <w:pict>
                      <v:shape id="Изображение10" o:spid="_x0000_s1027" type="#shapetype_75" style="position:absolute;left:0;text-align:left;margin-left:0;margin-top:0;width:347.95pt;height:248.2pt;z-index:251663360;mso-position-horizontal-relative:text;mso-position-vertical:top;mso-position-vertical-relative:text;v-text-anchor:middle" o:spt="75" o:preferrelative="t" path="m@4@5l@4@11@9@11@9@5xe" filled="f" stroked="f" strokecolor="#3465a4">
                        <v:stroke joinstyle="round" endcap="flat"/>
                        <v:imagedata r:id="rId14" o:title="image9"/>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
                    </w:pict>
                  </w:r>
                </w:p>
              </w:tc>
            </w:tr>
          </w:tbl>
          <w:p w:rsidR="00F510FD" w:rsidRDefault="00F510FD">
            <w:pPr>
              <w:widowControl w:val="0"/>
              <w:spacing w:line="240" w:lineRule="auto"/>
              <w:jc w:val="center"/>
              <w:rPr>
                <w:rFonts w:ascii="Times New Roman" w:hAnsi="Times New Roman" w:cs="Times New Roman"/>
                <w:sz w:val="28"/>
                <w:szCs w:val="28"/>
              </w:rPr>
            </w:pP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Исторические сведения по маршруту в хронологическом порядке</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Вводная часть:</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Рекомендуем на маршруте ориентироваться в основном по схеме масштаба 1:200, взятого с сайта Яндекс карты и распечатанного на цветном принтере с указанием маршрута и остановок с помощью условных знаков.</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1. Сбор участников ведется в ограде школы.</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color w:val="000000"/>
                <w:sz w:val="28"/>
                <w:szCs w:val="28"/>
              </w:rPr>
              <w:t>- В 1979 году в селе была построена новая кирпичная двухэтажная школа.  В здании бывшего детского сада в 90-е годы организовали дом культуры, почта, ФАП и библиотека. До этого времени  библиотека находилась в здании бывшей школы, где учились местные ребятишки. В том же здании был детский сад, а затем оно было отдано под почту, магазин и жилые помещения. На данный момент времени здание пустует (на против школы).</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-В 1999 году на праздновании 250 - </w:t>
            </w:r>
            <w:proofErr w:type="spellStart"/>
            <w:r>
              <w:rPr>
                <w:rFonts w:ascii="Times New Roman" w:hAnsi="Times New Roman" w:cs="Times New Roman"/>
                <w:color w:val="000000"/>
                <w:sz w:val="28"/>
                <w:szCs w:val="28"/>
              </w:rPr>
              <w:t>летию</w:t>
            </w:r>
            <w:proofErr w:type="spellEnd"/>
            <w:r>
              <w:rPr>
                <w:rFonts w:ascii="Times New Roman" w:hAnsi="Times New Roman" w:cs="Times New Roman"/>
                <w:color w:val="000000"/>
                <w:sz w:val="28"/>
                <w:szCs w:val="28"/>
              </w:rPr>
              <w:t xml:space="preserve"> с.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xml:space="preserve"> был открыт отреставрированный и перенесенный на территорию школы памятник погибшим воинам в Великую Отечественную войну.</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Ранее мемориал находился на территории сельского клуба, но примерно в 1997 году  в мае в селе случается несчастье, сгорает деревянный дом культуры, сгорело абсолютно все (сейчас здесь находится жилой дом Федотова Т.В.)</w:t>
            </w:r>
          </w:p>
          <w:p w:rsidR="00F510FD" w:rsidRDefault="00FD0349">
            <w:pPr>
              <w:widowControl w:val="0"/>
              <w:spacing w:line="240" w:lineRule="auto"/>
            </w:pPr>
            <w:r>
              <w:rPr>
                <w:rFonts w:ascii="Times New Roman" w:hAnsi="Times New Roman" w:cs="Times New Roman"/>
                <w:sz w:val="28"/>
                <w:szCs w:val="28"/>
              </w:rPr>
              <w:t xml:space="preserve">2. Так бы и жили, но утром 22 июня пришло страшное известие. </w:t>
            </w:r>
            <w:r>
              <w:rPr>
                <w:rFonts w:ascii="Times New Roman" w:hAnsi="Times New Roman" w:cs="Times New Roman"/>
                <w:color w:val="000000"/>
                <w:sz w:val="28"/>
                <w:szCs w:val="28"/>
              </w:rPr>
              <w:t>На 22 июня 1941 г. германская армия всей своей мощью обрушилась на советскую землю. Открыли огонь тысячи артиллерийских орудий. Авиация атаковала аэродромы, военные гарнизоны, узлы связи, командные пункты Красной Армии, крупнейшие промышленные объекты Украины, Белоруссии, Прибалтики. Началась Великая Отечественная война советского народа, продолжавшаяся 1418 дней и ночей.</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Много мужчин ушло из села на войну, пришли не все, кто - то пропал без вести, попал в плен, умер в госпиталях от ран. Всего на фронт из села было призвано  100 человек, вернулось 27.</w:t>
            </w:r>
          </w:p>
          <w:p w:rsidR="00F510FD" w:rsidRDefault="00FD0349">
            <w:pPr>
              <w:widowControl w:val="0"/>
              <w:spacing w:line="240" w:lineRule="auto"/>
            </w:pPr>
            <w:r>
              <w:rPr>
                <w:rFonts w:ascii="Times New Roman" w:hAnsi="Times New Roman" w:cs="Times New Roman"/>
                <w:color w:val="000000"/>
                <w:sz w:val="28"/>
                <w:szCs w:val="28"/>
              </w:rPr>
              <w:t xml:space="preserve">Уже после войны вспоминают участники войны те страшные годы, были  среди них и те, кто находился в плену.  По воспоминаниям </w:t>
            </w:r>
            <w:r>
              <w:rPr>
                <w:rFonts w:ascii="Times New Roman" w:hAnsi="Times New Roman" w:cs="Times New Roman"/>
                <w:sz w:val="28"/>
                <w:szCs w:val="28"/>
              </w:rPr>
              <w:t xml:space="preserve"> Григоренко Степана Васильевича</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color w:val="000000"/>
                <w:sz w:val="28"/>
                <w:szCs w:val="28"/>
              </w:rPr>
              <w:t xml:space="preserve">«Родился  20 января 1920 года в деревне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xml:space="preserve">. После окончания 4 классов начальной школы, был принят учетчиком в тракторный отряд. Через три года работал счетоводом </w:t>
            </w:r>
            <w:proofErr w:type="gramStart"/>
            <w:r>
              <w:rPr>
                <w:rFonts w:ascii="Times New Roman" w:hAnsi="Times New Roman" w:cs="Times New Roman"/>
                <w:color w:val="000000"/>
                <w:sz w:val="28"/>
                <w:szCs w:val="28"/>
              </w:rPr>
              <w:t xml:space="preserve">   (</w:t>
            </w:r>
            <w:proofErr w:type="gramEnd"/>
            <w:r>
              <w:rPr>
                <w:rFonts w:ascii="Times New Roman" w:hAnsi="Times New Roman" w:cs="Times New Roman"/>
                <w:color w:val="000000"/>
                <w:sz w:val="28"/>
                <w:szCs w:val="28"/>
              </w:rPr>
              <w:t xml:space="preserve"> бухгалтером) в колхозной конторе. Проработав два года здесь, я едет на курсы трактористов широкого профиля в город Ишим. В 1939 году  пошел в армию, был доставлен в город Каменец- Подольск. К демобилизации началась Великая Отечественная война. Часть, где я  служил,  находилась в 7 километрах от границы, и  нам пришлось отступать до самого Днепра. Подошли к мосту, перехода не было. Мост был загружен техникой и народом. Вода была перемешана с кровью. Нас бомбили самолеты, не было выхода и пришлось переплывать через Днепр на спасательных кругах. Здесь нас  задерживает командование: «Где бросили технику?» спрашивают. Лейтенант сказал, что техника брошена за мостом, мы живы, мы будем воевать. Немец стал переходить через Днепр, и погнали нас все дальше. Обороняться было не чем. </w:t>
            </w:r>
            <w:proofErr w:type="gramStart"/>
            <w:r>
              <w:rPr>
                <w:rFonts w:ascii="Times New Roman" w:hAnsi="Times New Roman" w:cs="Times New Roman"/>
                <w:color w:val="000000"/>
                <w:sz w:val="28"/>
                <w:szCs w:val="28"/>
              </w:rPr>
              <w:t>Часть ,где</w:t>
            </w:r>
            <w:proofErr w:type="gramEnd"/>
            <w:r>
              <w:rPr>
                <w:rFonts w:ascii="Times New Roman" w:hAnsi="Times New Roman" w:cs="Times New Roman"/>
                <w:color w:val="000000"/>
                <w:sz w:val="28"/>
                <w:szCs w:val="28"/>
              </w:rPr>
              <w:t xml:space="preserve">  я находился  ,отступила в Брянские леса и  пробыли здесь 12 суток. Кто убежал, кого убили, кто в плен попал. Попал в плен, пробыл там 2 месяца и убежал, скрывался в лесах, не много партизанил. На взрыве железной дороге меня снова поймали, опять в лагерь, но  пробыл не долго. Шесть человек прорвали проволоку и убежали. Шли разными тропами, но опять пришли к Брянскому лесу. Там,  я пробыл 8 месяцев, потом командование перебросило нас  на опушку леса охранять лагерь. Немец стал наступать и отстреливаться стало нечем. Пришлось одеваться в гражданскую одежду и идти в ближайшую деревню, где командовали немцы. Жил  я  у одной женщины, был связан с партизанами. Затем немцы стали делать обыск в каждой квартире и меня, снова забрали в плен. Сразу же был увезен в Германию. Там работал в шахтах, помогли антифашисты. Они отдали меня  работать богатому хозяину, так как была дорога в крематорий. Из плена я был, привезет на Родину и госпитализирован. Вес был 36 кг. 4 мая 1945 года нас освободили американцы, войне оставалось 5 дней. </w:t>
            </w:r>
            <w:proofErr w:type="gramStart"/>
            <w:r>
              <w:rPr>
                <w:rFonts w:ascii="Times New Roman" w:hAnsi="Times New Roman" w:cs="Times New Roman"/>
                <w:color w:val="000000"/>
                <w:sz w:val="28"/>
                <w:szCs w:val="28"/>
              </w:rPr>
              <w:t>Передали  меня</w:t>
            </w:r>
            <w:proofErr w:type="gramEnd"/>
            <w:r>
              <w:rPr>
                <w:rFonts w:ascii="Times New Roman" w:hAnsi="Times New Roman" w:cs="Times New Roman"/>
                <w:color w:val="000000"/>
                <w:sz w:val="28"/>
                <w:szCs w:val="28"/>
              </w:rPr>
              <w:t xml:space="preserve"> Красной Армии.»  Этот человек перенес все ужасы палачей – фашистов. После войны работал в своем колхозе до самой пенсии. Сейчас Степана Васильевича нет в живых. Был награжден Орденом Отечественной войны </w:t>
            </w:r>
            <w:r>
              <w:rPr>
                <w:rFonts w:ascii="Times New Roman" w:hAnsi="Times New Roman" w:cs="Times New Roman"/>
                <w:color w:val="000000"/>
                <w:sz w:val="28"/>
                <w:szCs w:val="28"/>
                <w:lang w:val="en-US"/>
              </w:rPr>
              <w:t>II</w:t>
            </w:r>
            <w:r>
              <w:rPr>
                <w:rFonts w:ascii="Times New Roman" w:hAnsi="Times New Roman" w:cs="Times New Roman"/>
                <w:color w:val="000000"/>
                <w:sz w:val="28"/>
                <w:szCs w:val="28"/>
              </w:rPr>
              <w:t xml:space="preserve"> степени.</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И это одна из миллионов историй о том страшном времени.</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3. Еще до начала войны по приказу Сталина И.В., часть немцев, которые проживали в Волгоградской и Саратовских областях были депортированы </w:t>
            </w:r>
            <w:proofErr w:type="gramStart"/>
            <w:r>
              <w:rPr>
                <w:rFonts w:ascii="Times New Roman" w:hAnsi="Times New Roman" w:cs="Times New Roman"/>
                <w:color w:val="000000"/>
                <w:sz w:val="28"/>
                <w:szCs w:val="28"/>
              </w:rPr>
              <w:t>в  Омскую</w:t>
            </w:r>
            <w:proofErr w:type="gramEnd"/>
            <w:r>
              <w:rPr>
                <w:rFonts w:ascii="Times New Roman" w:hAnsi="Times New Roman" w:cs="Times New Roman"/>
                <w:color w:val="000000"/>
                <w:sz w:val="28"/>
                <w:szCs w:val="28"/>
              </w:rPr>
              <w:t xml:space="preserve"> область, некоторые из них попали в село Успенка Тюменского района, а от туда уже  в 1941г.  и </w:t>
            </w:r>
            <w:proofErr w:type="spellStart"/>
            <w:r>
              <w:rPr>
                <w:rFonts w:ascii="Times New Roman" w:hAnsi="Times New Roman" w:cs="Times New Roman"/>
                <w:color w:val="000000"/>
                <w:sz w:val="28"/>
                <w:szCs w:val="28"/>
              </w:rPr>
              <w:t>Викуловский</w:t>
            </w:r>
            <w:proofErr w:type="spellEnd"/>
            <w:r>
              <w:rPr>
                <w:rFonts w:ascii="Times New Roman" w:hAnsi="Times New Roman" w:cs="Times New Roman"/>
                <w:color w:val="000000"/>
                <w:sz w:val="28"/>
                <w:szCs w:val="28"/>
              </w:rPr>
              <w:t xml:space="preserve"> район. Депортирована была и семья </w:t>
            </w:r>
            <w:proofErr w:type="spellStart"/>
            <w:r>
              <w:rPr>
                <w:rFonts w:ascii="Times New Roman" w:hAnsi="Times New Roman" w:cs="Times New Roman"/>
                <w:color w:val="000000"/>
                <w:sz w:val="28"/>
                <w:szCs w:val="28"/>
              </w:rPr>
              <w:t>Гартунг</w:t>
            </w:r>
            <w:proofErr w:type="spellEnd"/>
            <w:r>
              <w:rPr>
                <w:rFonts w:ascii="Times New Roman" w:hAnsi="Times New Roman" w:cs="Times New Roman"/>
                <w:color w:val="000000"/>
                <w:sz w:val="28"/>
                <w:szCs w:val="28"/>
              </w:rPr>
              <w:t xml:space="preserve"> Анны </w:t>
            </w:r>
            <w:proofErr w:type="spellStart"/>
            <w:r>
              <w:rPr>
                <w:rFonts w:ascii="Times New Roman" w:hAnsi="Times New Roman" w:cs="Times New Roman"/>
                <w:color w:val="000000"/>
                <w:sz w:val="28"/>
                <w:szCs w:val="28"/>
              </w:rPr>
              <w:t>Маргареты</w:t>
            </w:r>
            <w:proofErr w:type="spellEnd"/>
            <w:r>
              <w:rPr>
                <w:rFonts w:ascii="Times New Roman" w:hAnsi="Times New Roman" w:cs="Times New Roman"/>
                <w:color w:val="000000"/>
                <w:sz w:val="28"/>
                <w:szCs w:val="28"/>
              </w:rPr>
              <w:t xml:space="preserve">. Вспоминает </w:t>
            </w:r>
            <w:proofErr w:type="spellStart"/>
            <w:r>
              <w:rPr>
                <w:rFonts w:ascii="Times New Roman" w:hAnsi="Times New Roman" w:cs="Times New Roman"/>
                <w:color w:val="000000"/>
                <w:sz w:val="28"/>
                <w:szCs w:val="28"/>
              </w:rPr>
              <w:t>Маргарета</w:t>
            </w:r>
            <w:proofErr w:type="spellEnd"/>
            <w:r>
              <w:rPr>
                <w:rFonts w:ascii="Times New Roman" w:hAnsi="Times New Roman" w:cs="Times New Roman"/>
                <w:color w:val="000000"/>
                <w:sz w:val="28"/>
                <w:szCs w:val="28"/>
              </w:rPr>
              <w:t xml:space="preserve">,  и о том, как они жили на </w:t>
            </w:r>
            <w:r>
              <w:rPr>
                <w:rFonts w:ascii="Times New Roman" w:hAnsi="Times New Roman" w:cs="Times New Roman"/>
                <w:color w:val="000000"/>
                <w:sz w:val="28"/>
                <w:szCs w:val="28"/>
              </w:rPr>
              <w:lastRenderedPageBreak/>
              <w:t xml:space="preserve">Волге до войны. « Я с мужем работала на птицефабрике. Жили не богато, но хорошо, скотину держали, коров, свиней. А как приказали ехать в Сибирь, успели собрать все самое необходимое, вещей не много, еды в дорогу и поехали семьей. Везли нас на поезде до Тюмени, а там, в Успенку уехал отец и тетка, а мы с мужем и детьми попали в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Когда в село приехали местные жители говорили, это же немцы, с которыми воюют наши отцы и деды. Работать пошли в колхоз, отправляли нас на самые тяжелые работы. Днем мы силосные ямы рыли, а ночами я шали вязала, а муж плел корзины. Вспоминается одна семья. Родителей отправили в труд армию, а дети от голода поросли мхом и умерли. Много беды наделала проклятая война. Когда муж умер, то стало совсем тяжко, осталась одна с тремя детьми. Сыну тогда было 10 лет он пошел работать, а дочери остались дома. Были и семьи, в которых родители отдали своих детей в детдома, что бы те не умерли от голода.</w:t>
            </w:r>
          </w:p>
          <w:p w:rsidR="00F510FD" w:rsidRDefault="00FD0349">
            <w:pPr>
              <w:widowControl w:val="0"/>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Вспоминает жительница села </w:t>
            </w:r>
            <w:proofErr w:type="spellStart"/>
            <w:r>
              <w:rPr>
                <w:rFonts w:ascii="Times New Roman" w:hAnsi="Times New Roman" w:cs="Times New Roman"/>
                <w:color w:val="000000"/>
                <w:sz w:val="28"/>
                <w:szCs w:val="28"/>
              </w:rPr>
              <w:t>Олькова</w:t>
            </w:r>
            <w:proofErr w:type="spellEnd"/>
            <w:r>
              <w:rPr>
                <w:rFonts w:ascii="Times New Roman" w:hAnsi="Times New Roman" w:cs="Times New Roman"/>
                <w:color w:val="000000"/>
                <w:sz w:val="28"/>
                <w:szCs w:val="28"/>
              </w:rPr>
              <w:t xml:space="preserve"> Клавдия Николаевна...</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Когда война началась, отца призвали на фронт, а мать осталась со мной и братьями. В семье я старшая была. Голодно было, есть  не чего. Нарвешь </w:t>
            </w:r>
            <w:proofErr w:type="spellStart"/>
            <w:r>
              <w:rPr>
                <w:rFonts w:ascii="Times New Roman" w:hAnsi="Times New Roman" w:cs="Times New Roman"/>
                <w:color w:val="000000"/>
                <w:sz w:val="28"/>
                <w:szCs w:val="28"/>
              </w:rPr>
              <w:t>боярки</w:t>
            </w:r>
            <w:proofErr w:type="spellEnd"/>
            <w:r>
              <w:rPr>
                <w:rFonts w:ascii="Times New Roman" w:hAnsi="Times New Roman" w:cs="Times New Roman"/>
                <w:color w:val="000000"/>
                <w:sz w:val="28"/>
                <w:szCs w:val="28"/>
              </w:rPr>
              <w:t xml:space="preserve"> высушишь ее, из мелешь и лепешки сделаешь, крапиву ели и лебеду ели, садили и картофельные глазки. Идешь, бывало по лесу, а там землянки нарыты, и беглые там сидели. Много тогда пряталось солдат в лесах, бежали с фронта. До войны я еще в школе училась, в деревянной, доучилась я до 3 класса, началась война и я перестала ходить. Ходила на ферму с матерью коров доила, не хожу в школу, штраф выписывают, что я не учусь, схожу неделю и снова бросаю. Так и не закончила я школу.  Научилась считать, писать, читать. Тогда это не казалось важным, особенно в деревне. Так и ушла в 40 е годы на работу, коров доить, сено заготавливали тоже руками и косили и ворошили и складывали, а возили на конях. А как в деревню приехали немцы, выселенные с Волги, то поселились они у нас в соседях, жили они плоховато, наниматься на работу приходили, хоть за какой - то кусок хлеба, или приносили на обмен яблоки сушеные, которые они с собой привезли, ни чего вкуснее тогда я не пробовала».</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4.  …Около 1749 на берегу реки Ик возникло несколько выселок, одна из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xml:space="preserve">, названная так по фамилии пришлого  купца Боков, который держал мельницу на берегу реки. Разрасталась выселка, и превратилась она в село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xml:space="preserve">, но и само село делилось на части </w:t>
            </w:r>
            <w:proofErr w:type="spellStart"/>
            <w:r>
              <w:rPr>
                <w:rFonts w:ascii="Times New Roman" w:hAnsi="Times New Roman" w:cs="Times New Roman"/>
                <w:color w:val="000000"/>
                <w:sz w:val="28"/>
                <w:szCs w:val="28"/>
              </w:rPr>
              <w:t>Малобоково</w:t>
            </w:r>
            <w:proofErr w:type="spellEnd"/>
            <w:r>
              <w:rPr>
                <w:rFonts w:ascii="Times New Roman" w:hAnsi="Times New Roman" w:cs="Times New Roman"/>
                <w:color w:val="000000"/>
                <w:sz w:val="28"/>
                <w:szCs w:val="28"/>
              </w:rPr>
              <w:t xml:space="preserve"> или </w:t>
            </w:r>
            <w:proofErr w:type="spellStart"/>
            <w:r>
              <w:rPr>
                <w:rFonts w:ascii="Times New Roman" w:hAnsi="Times New Roman" w:cs="Times New Roman"/>
                <w:color w:val="000000"/>
                <w:sz w:val="28"/>
                <w:szCs w:val="28"/>
              </w:rPr>
              <w:t>Ольковщина</w:t>
            </w:r>
            <w:proofErr w:type="spellEnd"/>
            <w:r>
              <w:rPr>
                <w:rFonts w:ascii="Times New Roman" w:hAnsi="Times New Roman" w:cs="Times New Roman"/>
                <w:color w:val="000000"/>
                <w:sz w:val="28"/>
                <w:szCs w:val="28"/>
              </w:rPr>
              <w:t xml:space="preserve">, так как большая часть жителей носила фамилию </w:t>
            </w:r>
            <w:proofErr w:type="spellStart"/>
            <w:proofErr w:type="gramStart"/>
            <w:r>
              <w:rPr>
                <w:rFonts w:ascii="Times New Roman" w:hAnsi="Times New Roman" w:cs="Times New Roman"/>
                <w:color w:val="000000"/>
                <w:sz w:val="28"/>
                <w:szCs w:val="28"/>
              </w:rPr>
              <w:t>Ольковы</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Боково</w:t>
            </w:r>
            <w:proofErr w:type="spellEnd"/>
            <w:proofErr w:type="gram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Раздерягино</w:t>
            </w:r>
            <w:proofErr w:type="spellEnd"/>
            <w:r>
              <w:rPr>
                <w:rFonts w:ascii="Times New Roman" w:hAnsi="Times New Roman" w:cs="Times New Roman"/>
                <w:color w:val="000000"/>
                <w:sz w:val="28"/>
                <w:szCs w:val="28"/>
              </w:rPr>
              <w:t xml:space="preserve">  так как там вечная грязь , </w:t>
            </w:r>
            <w:proofErr w:type="spellStart"/>
            <w:r>
              <w:rPr>
                <w:rFonts w:ascii="Times New Roman" w:hAnsi="Times New Roman" w:cs="Times New Roman"/>
                <w:color w:val="000000"/>
                <w:sz w:val="28"/>
                <w:szCs w:val="28"/>
              </w:rPr>
              <w:t>дрезга</w:t>
            </w:r>
            <w:proofErr w:type="spellEnd"/>
            <w:r>
              <w:rPr>
                <w:rFonts w:ascii="Times New Roman" w:hAnsi="Times New Roman" w:cs="Times New Roman"/>
                <w:color w:val="000000"/>
                <w:sz w:val="28"/>
                <w:szCs w:val="28"/>
              </w:rPr>
              <w:t xml:space="preserve">, и Петушки.  Принадлежало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xml:space="preserve">  к  </w:t>
            </w:r>
            <w:proofErr w:type="spellStart"/>
            <w:r>
              <w:rPr>
                <w:rFonts w:ascii="Times New Roman" w:hAnsi="Times New Roman" w:cs="Times New Roman"/>
                <w:color w:val="000000"/>
                <w:sz w:val="28"/>
                <w:szCs w:val="28"/>
              </w:rPr>
              <w:t>Готопутовской</w:t>
            </w:r>
            <w:proofErr w:type="spellEnd"/>
            <w:r>
              <w:rPr>
                <w:rFonts w:ascii="Times New Roman" w:hAnsi="Times New Roman" w:cs="Times New Roman"/>
                <w:color w:val="000000"/>
                <w:sz w:val="28"/>
                <w:szCs w:val="28"/>
              </w:rPr>
              <w:t xml:space="preserve"> волости, где находилось и кладбище, и церковь.</w:t>
            </w:r>
          </w:p>
          <w:p w:rsidR="00F510FD" w:rsidRDefault="00FD0349">
            <w:pPr>
              <w:widowControl w:val="0"/>
              <w:spacing w:line="240" w:lineRule="auto"/>
              <w:ind w:firstLine="708"/>
            </w:pPr>
            <w:r>
              <w:rPr>
                <w:rFonts w:ascii="Times New Roman" w:hAnsi="Times New Roman" w:cs="Times New Roman"/>
                <w:sz w:val="28"/>
                <w:szCs w:val="28"/>
              </w:rPr>
              <w:t xml:space="preserve">В конце </w:t>
            </w:r>
            <w:r>
              <w:rPr>
                <w:rFonts w:ascii="Times New Roman" w:hAnsi="Times New Roman" w:cs="Times New Roman"/>
                <w:sz w:val="28"/>
                <w:szCs w:val="28"/>
                <w:lang w:val="en-US"/>
              </w:rPr>
              <w:t>XIX</w:t>
            </w:r>
            <w:r>
              <w:rPr>
                <w:rFonts w:ascii="Times New Roman" w:hAnsi="Times New Roman" w:cs="Times New Roman"/>
                <w:sz w:val="28"/>
                <w:szCs w:val="28"/>
              </w:rPr>
              <w:t xml:space="preserve"> века в селе появляется </w:t>
            </w:r>
            <w:proofErr w:type="spellStart"/>
            <w:r>
              <w:rPr>
                <w:rFonts w:ascii="Times New Roman" w:hAnsi="Times New Roman" w:cs="Times New Roman"/>
                <w:sz w:val="28"/>
                <w:szCs w:val="28"/>
              </w:rPr>
              <w:t>Васюнино</w:t>
            </w:r>
            <w:proofErr w:type="spellEnd"/>
            <w:r>
              <w:rPr>
                <w:rFonts w:ascii="Times New Roman" w:hAnsi="Times New Roman" w:cs="Times New Roman"/>
                <w:sz w:val="28"/>
                <w:szCs w:val="28"/>
              </w:rPr>
              <w:t xml:space="preserve"> кладбище, по имени первого захороненного человека, хоронили здесь, а отпевать ездили в Готопутово.</w:t>
            </w:r>
          </w:p>
          <w:p w:rsidR="00F510FD" w:rsidRDefault="00FD0349">
            <w:pPr>
              <w:widowControl w:val="0"/>
              <w:spacing w:line="240" w:lineRule="auto"/>
              <w:ind w:firstLine="708"/>
            </w:pPr>
            <w:r>
              <w:rPr>
                <w:rFonts w:ascii="Times New Roman" w:hAnsi="Times New Roman" w:cs="Times New Roman"/>
                <w:color w:val="000000"/>
                <w:sz w:val="28"/>
                <w:szCs w:val="28"/>
              </w:rPr>
              <w:t xml:space="preserve">Большие потрясения в России  начались после Октябрьской революции 1917 года. Когда началась Гражданская война.  </w:t>
            </w:r>
            <w:r>
              <w:rPr>
                <w:rFonts w:ascii="Times New Roman" w:hAnsi="Times New Roman" w:cs="Times New Roman"/>
                <w:color w:val="000000"/>
                <w:sz w:val="28"/>
                <w:szCs w:val="28"/>
              </w:rPr>
              <w:lastRenderedPageBreak/>
              <w:t xml:space="preserve">Незамедлительно объявились колчаковцы во главе с Пепеляевым А.Н. – командующим Сибирским фронтом. Колчаковцы были выбиты наступавшим с севера, с Усть-Ишима полком дивизии Блюхера. Сам Блюхер шёл с другим полком из Тобольска на Готопутово, останавливался на ночь в Малаховой. События мятежа 1921 года унесли более двухсот человеческих жизней. Не обошли стороной и наше село эти события, по воспоминаниям жительницы села </w:t>
            </w:r>
            <w:r>
              <w:rPr>
                <w:rFonts w:ascii="Times New Roman" w:hAnsi="Times New Roman" w:cs="Times New Roman"/>
                <w:sz w:val="28"/>
                <w:szCs w:val="28"/>
              </w:rPr>
              <w:t xml:space="preserve">Селиверстовой    П.Я. ,проходили расстрелы, как «белых» так и «красных».  «Красных расстреливали </w:t>
            </w:r>
            <w:proofErr w:type="gramStart"/>
            <w:r>
              <w:rPr>
                <w:rFonts w:ascii="Times New Roman" w:hAnsi="Times New Roman" w:cs="Times New Roman"/>
                <w:sz w:val="28"/>
                <w:szCs w:val="28"/>
              </w:rPr>
              <w:t>во рву</w:t>
            </w:r>
            <w:proofErr w:type="gramEnd"/>
            <w:r>
              <w:rPr>
                <w:rFonts w:ascii="Times New Roman" w:hAnsi="Times New Roman" w:cs="Times New Roman"/>
                <w:sz w:val="28"/>
                <w:szCs w:val="28"/>
              </w:rPr>
              <w:t xml:space="preserve"> за рекой Калиновка, сейчас там находятся гаражи ООО «</w:t>
            </w:r>
            <w:proofErr w:type="spellStart"/>
            <w:r>
              <w:rPr>
                <w:rFonts w:ascii="Times New Roman" w:hAnsi="Times New Roman" w:cs="Times New Roman"/>
                <w:sz w:val="28"/>
                <w:szCs w:val="28"/>
              </w:rPr>
              <w:t>Боково</w:t>
            </w:r>
            <w:proofErr w:type="spellEnd"/>
            <w:r>
              <w:rPr>
                <w:rFonts w:ascii="Times New Roman" w:hAnsi="Times New Roman" w:cs="Times New Roman"/>
                <w:sz w:val="28"/>
                <w:szCs w:val="28"/>
              </w:rPr>
              <w:t xml:space="preserve">», а белых то стреляли за </w:t>
            </w:r>
            <w:proofErr w:type="spellStart"/>
            <w:r>
              <w:rPr>
                <w:rFonts w:ascii="Times New Roman" w:hAnsi="Times New Roman" w:cs="Times New Roman"/>
                <w:sz w:val="28"/>
                <w:szCs w:val="28"/>
              </w:rPr>
              <w:t>Лягой</w:t>
            </w:r>
            <w:proofErr w:type="spellEnd"/>
            <w:r>
              <w:rPr>
                <w:rFonts w:ascii="Times New Roman" w:hAnsi="Times New Roman" w:cs="Times New Roman"/>
                <w:sz w:val="28"/>
                <w:szCs w:val="28"/>
              </w:rPr>
              <w:t>». До начала 90х г. на месте расстрела находился крест, в память о том страшном времени.</w:t>
            </w:r>
          </w:p>
          <w:p w:rsidR="00F510FD" w:rsidRDefault="00FD0349">
            <w:pPr>
              <w:widowControl w:val="0"/>
              <w:spacing w:line="240" w:lineRule="auto"/>
            </w:pPr>
            <w:r>
              <w:rPr>
                <w:rFonts w:ascii="Times New Roman" w:hAnsi="Times New Roman" w:cs="Times New Roman"/>
                <w:sz w:val="28"/>
                <w:szCs w:val="28"/>
              </w:rPr>
              <w:t xml:space="preserve">Возможно останки одного из участников Западно- Сибирского крестьянского восстания </w:t>
            </w:r>
            <w:proofErr w:type="gramStart"/>
            <w:r>
              <w:rPr>
                <w:rFonts w:ascii="Times New Roman" w:hAnsi="Times New Roman" w:cs="Times New Roman"/>
                <w:sz w:val="28"/>
                <w:szCs w:val="28"/>
              </w:rPr>
              <w:t>или  периода</w:t>
            </w:r>
            <w:proofErr w:type="gramEnd"/>
            <w:r>
              <w:rPr>
                <w:rFonts w:ascii="Times New Roman" w:hAnsi="Times New Roman" w:cs="Times New Roman"/>
                <w:sz w:val="28"/>
                <w:szCs w:val="28"/>
              </w:rPr>
              <w:t xml:space="preserve"> раскулачивания  и удалось обнаружить местному жителю в 2016 году. Мужчина, совершая работы на своем земельном участке обнаружил скелет человека. После проведенных экспертиз удалось выяснить, что данному захоронению на момент обнаружения было примерно около 100 лет, это был мужчина 30-40 лет, без видимых повреждений и  следов огнестрельного ранения.  Причину смерти выяснить не удалось.</w:t>
            </w:r>
          </w:p>
          <w:p w:rsidR="00F510FD" w:rsidRDefault="00FD0349">
            <w:pPr>
              <w:widowControl w:val="0"/>
              <w:spacing w:line="240" w:lineRule="auto"/>
            </w:pPr>
            <w:r>
              <w:rPr>
                <w:rFonts w:ascii="Times New Roman" w:hAnsi="Times New Roman" w:cs="Times New Roman"/>
                <w:sz w:val="28"/>
                <w:szCs w:val="28"/>
              </w:rPr>
              <w:t xml:space="preserve">Процесс раскулачивания так же не обошел стороной  </w:t>
            </w:r>
            <w:proofErr w:type="spellStart"/>
            <w:r>
              <w:rPr>
                <w:rFonts w:ascii="Times New Roman" w:hAnsi="Times New Roman" w:cs="Times New Roman"/>
                <w:sz w:val="28"/>
                <w:szCs w:val="28"/>
              </w:rPr>
              <w:t>Боково</w:t>
            </w:r>
            <w:proofErr w:type="spellEnd"/>
            <w:r>
              <w:rPr>
                <w:rFonts w:ascii="Times New Roman" w:hAnsi="Times New Roman" w:cs="Times New Roman"/>
                <w:sz w:val="28"/>
                <w:szCs w:val="28"/>
              </w:rPr>
              <w:t xml:space="preserve">, забирали все, даже последнюю луковицу. По воспоминаниям жительницы </w:t>
            </w:r>
            <w:proofErr w:type="spellStart"/>
            <w:r>
              <w:rPr>
                <w:rFonts w:ascii="Times New Roman" w:hAnsi="Times New Roman" w:cs="Times New Roman"/>
                <w:sz w:val="28"/>
                <w:szCs w:val="28"/>
              </w:rPr>
              <w:t>Ольковой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Февроньи</w:t>
            </w:r>
            <w:proofErr w:type="spellEnd"/>
            <w:r>
              <w:rPr>
                <w:rFonts w:ascii="Times New Roman" w:hAnsi="Times New Roman" w:cs="Times New Roman"/>
                <w:sz w:val="28"/>
                <w:szCs w:val="28"/>
              </w:rPr>
              <w:t xml:space="preserve"> Романовны  « По деревне ходили отряды из местных жителей, заходили в дома, забирали, все до последней крошки. Была корова в хозяйстве и ее уводили. Пришли и к нам, а у нас брать нечего, была шаль на плечах, да к и шаль забрали. Голодно было, много померло от голода. Раскулачили тогда много, хоть и не богато жили, а зарабатывали сами».</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Пережила деревня и Гражданскую войну, и раскулачивание и коллективизацию. Во время коллективизации сначала образовали коммуну «Октябрь» возглавлял ее Артемий Тимофеевич Щитов. В коммуну шли со своим хозяйством. Богатых в коммуну не брали,  их раскулачивали и ссылали. Потом образовалось три колхоза Октябрь,1 мая и Сталин. Председателем колхоза Октябрь в М.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xml:space="preserve"> был </w:t>
            </w:r>
            <w:proofErr w:type="spellStart"/>
            <w:r>
              <w:rPr>
                <w:rFonts w:ascii="Times New Roman" w:hAnsi="Times New Roman" w:cs="Times New Roman"/>
                <w:color w:val="000000"/>
                <w:sz w:val="28"/>
                <w:szCs w:val="28"/>
              </w:rPr>
              <w:t>Еценов</w:t>
            </w:r>
            <w:proofErr w:type="spellEnd"/>
            <w:r>
              <w:rPr>
                <w:rFonts w:ascii="Times New Roman" w:hAnsi="Times New Roman" w:cs="Times New Roman"/>
                <w:color w:val="000000"/>
                <w:sz w:val="28"/>
                <w:szCs w:val="28"/>
              </w:rPr>
              <w:t xml:space="preserve">,  колхоза Сталин в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xml:space="preserve"> Кондрашов.</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5. В 50-60 е годы по приказу Н.С. Хрущева начинается освоение целинных и залежных земель, участвовал в ней и </w:t>
            </w:r>
            <w:proofErr w:type="spellStart"/>
            <w:r>
              <w:rPr>
                <w:rFonts w:ascii="Times New Roman" w:hAnsi="Times New Roman" w:cs="Times New Roman"/>
                <w:color w:val="000000"/>
                <w:sz w:val="28"/>
                <w:szCs w:val="28"/>
              </w:rPr>
              <w:t>Штааб</w:t>
            </w:r>
            <w:proofErr w:type="spellEnd"/>
            <w:r>
              <w:rPr>
                <w:rFonts w:ascii="Times New Roman" w:hAnsi="Times New Roman" w:cs="Times New Roman"/>
                <w:color w:val="000000"/>
                <w:sz w:val="28"/>
                <w:szCs w:val="28"/>
              </w:rPr>
              <w:t xml:space="preserve">  Конрад </w:t>
            </w:r>
            <w:proofErr w:type="spellStart"/>
            <w:r>
              <w:rPr>
                <w:rFonts w:ascii="Times New Roman" w:hAnsi="Times New Roman" w:cs="Times New Roman"/>
                <w:color w:val="000000"/>
                <w:sz w:val="28"/>
                <w:szCs w:val="28"/>
              </w:rPr>
              <w:t>Конрадович</w:t>
            </w:r>
            <w:proofErr w:type="spellEnd"/>
            <w:r>
              <w:rPr>
                <w:rFonts w:ascii="Times New Roman" w:hAnsi="Times New Roman" w:cs="Times New Roman"/>
                <w:color w:val="000000"/>
                <w:sz w:val="28"/>
                <w:szCs w:val="28"/>
              </w:rPr>
              <w:t>, свою трудовую деятельность он начал с 10 лет, в 1943 году, через год, как их депортировали в Сибирь с Волги. Работал сначала на конях, а затем и на первых тракторах – колесники, на комбайне, а когда стало тяжело,  ушел на ферму и стал оператором машинного доения. До самой пенсии уходил Конрад в 4 часа утра на работу, что бы к приходу доярок, аппараты и сама дойка уже работала, все было исправно. Имеет медали «За освоение целинных земель» и  медаль «Ветеран труда»</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После 60-х годов происходит слияние колхозов и стал </w:t>
            </w:r>
            <w:proofErr w:type="gramStart"/>
            <w:r>
              <w:rPr>
                <w:rFonts w:ascii="Times New Roman" w:hAnsi="Times New Roman" w:cs="Times New Roman"/>
                <w:color w:val="000000"/>
                <w:sz w:val="28"/>
                <w:szCs w:val="28"/>
              </w:rPr>
              <w:t>один ,колхоз</w:t>
            </w:r>
            <w:proofErr w:type="gramEnd"/>
            <w:r>
              <w:rPr>
                <w:rFonts w:ascii="Times New Roman" w:hAnsi="Times New Roman" w:cs="Times New Roman"/>
                <w:color w:val="000000"/>
                <w:sz w:val="28"/>
                <w:szCs w:val="28"/>
              </w:rPr>
              <w:t xml:space="preserve"> имени Калинина. Председателями были Ушаков, </w:t>
            </w:r>
            <w:r>
              <w:rPr>
                <w:rFonts w:ascii="Times New Roman" w:hAnsi="Times New Roman" w:cs="Times New Roman"/>
                <w:color w:val="000000"/>
                <w:sz w:val="28"/>
                <w:szCs w:val="28"/>
              </w:rPr>
              <w:lastRenderedPageBreak/>
              <w:t xml:space="preserve">Мартыненко, </w:t>
            </w:r>
            <w:proofErr w:type="spellStart"/>
            <w:r>
              <w:rPr>
                <w:rFonts w:ascii="Times New Roman" w:hAnsi="Times New Roman" w:cs="Times New Roman"/>
                <w:color w:val="000000"/>
                <w:sz w:val="28"/>
                <w:szCs w:val="28"/>
              </w:rPr>
              <w:t>Чупин</w:t>
            </w:r>
            <w:proofErr w:type="spellEnd"/>
            <w:r>
              <w:rPr>
                <w:rFonts w:ascii="Times New Roman" w:hAnsi="Times New Roman" w:cs="Times New Roman"/>
                <w:color w:val="000000"/>
                <w:sz w:val="28"/>
                <w:szCs w:val="28"/>
              </w:rPr>
              <w:t xml:space="preserve">, </w:t>
            </w:r>
            <w:proofErr w:type="spellStart"/>
            <w:proofErr w:type="gramStart"/>
            <w:r>
              <w:rPr>
                <w:rFonts w:ascii="Times New Roman" w:hAnsi="Times New Roman" w:cs="Times New Roman"/>
                <w:color w:val="000000"/>
                <w:sz w:val="28"/>
                <w:szCs w:val="28"/>
              </w:rPr>
              <w:t>Гвоздев,Парыгин</w:t>
            </w:r>
            <w:proofErr w:type="spellEnd"/>
            <w:proofErr w:type="gramEnd"/>
            <w:r>
              <w:rPr>
                <w:rFonts w:ascii="Times New Roman" w:hAnsi="Times New Roman" w:cs="Times New Roman"/>
                <w:color w:val="000000"/>
                <w:sz w:val="28"/>
                <w:szCs w:val="28"/>
              </w:rPr>
              <w:t xml:space="preserve"> С.А., который занимал данную должность около  15 лет.  В начале 2000 х. годов колхоз претерпевает изменения и распадается. Так образовывается КХ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xml:space="preserve">», управляет которым Трескин Л.Т., а уже в 2010 х годах  появляется ООО « </w:t>
            </w:r>
            <w:proofErr w:type="spellStart"/>
            <w:r>
              <w:rPr>
                <w:rFonts w:ascii="Times New Roman" w:hAnsi="Times New Roman" w:cs="Times New Roman"/>
                <w:color w:val="000000"/>
                <w:sz w:val="28"/>
                <w:szCs w:val="28"/>
              </w:rPr>
              <w:t>Боково</w:t>
            </w:r>
            <w:proofErr w:type="spellEnd"/>
            <w:r>
              <w:rPr>
                <w:rFonts w:ascii="Times New Roman" w:hAnsi="Times New Roman" w:cs="Times New Roman"/>
                <w:color w:val="000000"/>
                <w:sz w:val="28"/>
                <w:szCs w:val="28"/>
              </w:rPr>
              <w:t>», и дело продолжает Трескин А.Л.</w:t>
            </w:r>
          </w:p>
          <w:p w:rsidR="00F510FD" w:rsidRDefault="00FD0349">
            <w:pPr>
              <w:widowControl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6. В 2003 году в селе появляется голубое топливо, а в 2012 летом начинают прокладывать асфальт по улице Школьная и подъезд к каждому дому. В 2016году пришла беда от, куда не ждали, уж очень коварны, оказались речушки Ик и Калиновка.  Ик разлился настолько, что единственный мост в селе оказался, смыт, а Калиновка, разлившись, затопила около 5 домов. Единственная связь с большой землей была по лесной дороге через соседнее село Готопутово, и была она возможна только в сухую погоду. После того, как вода ушла, была сделана временная земляная насыпь, по которой местные жители ездили до марта 2017  года. Тогда же  начинается строительство и временного моста, который открыли до большой воды.  В 2018 году был открыт новый </w:t>
            </w:r>
            <w:proofErr w:type="spellStart"/>
            <w:r>
              <w:rPr>
                <w:rFonts w:ascii="Times New Roman" w:hAnsi="Times New Roman" w:cs="Times New Roman"/>
                <w:color w:val="000000"/>
                <w:sz w:val="28"/>
                <w:szCs w:val="28"/>
              </w:rPr>
              <w:t>двухполосный</w:t>
            </w:r>
            <w:proofErr w:type="spellEnd"/>
            <w:r>
              <w:rPr>
                <w:rFonts w:ascii="Times New Roman" w:hAnsi="Times New Roman" w:cs="Times New Roman"/>
                <w:color w:val="000000"/>
                <w:sz w:val="28"/>
                <w:szCs w:val="28"/>
              </w:rPr>
              <w:t xml:space="preserve"> мост. Село живёт и процветает!</w:t>
            </w:r>
          </w:p>
          <w:p w:rsidR="00F510FD" w:rsidRDefault="00F510FD">
            <w:pPr>
              <w:widowControl w:val="0"/>
              <w:spacing w:after="0" w:line="240" w:lineRule="auto"/>
              <w:rPr>
                <w:sz w:val="28"/>
                <w:szCs w:val="28"/>
              </w:rPr>
            </w:pPr>
          </w:p>
          <w:p w:rsidR="00F510FD" w:rsidRDefault="00F510FD">
            <w:pPr>
              <w:widowControl w:val="0"/>
              <w:spacing w:after="0" w:line="240" w:lineRule="auto"/>
              <w:rPr>
                <w:rFonts w:ascii="Times New Roman" w:hAnsi="Times New Roman" w:cs="Times New Roman"/>
                <w:sz w:val="28"/>
                <w:szCs w:val="28"/>
              </w:rPr>
            </w:pPr>
          </w:p>
        </w:tc>
      </w:tr>
      <w:tr w:rsidR="00F510FD" w:rsidTr="005F47C0">
        <w:tc>
          <w:tcPr>
            <w:tcW w:w="2550"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Методический материалы для работы на маршруте</w:t>
            </w:r>
          </w:p>
        </w:tc>
        <w:tc>
          <w:tcPr>
            <w:tcW w:w="8271" w:type="dxa"/>
            <w:tcBorders>
              <w:top w:val="single" w:sz="4" w:space="0" w:color="000000"/>
              <w:left w:val="single" w:sz="4" w:space="0" w:color="000000"/>
              <w:bottom w:val="single" w:sz="4" w:space="0" w:color="000000"/>
              <w:right w:val="single" w:sz="4" w:space="0" w:color="000000"/>
            </w:tcBorders>
          </w:tcPr>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1. «На Ишим реке»: очерки истории </w:t>
            </w:r>
            <w:proofErr w:type="spellStart"/>
            <w:r>
              <w:rPr>
                <w:rFonts w:ascii="Times New Roman" w:hAnsi="Times New Roman" w:cs="Times New Roman"/>
                <w:sz w:val="28"/>
                <w:szCs w:val="28"/>
              </w:rPr>
              <w:t>Викуловского</w:t>
            </w:r>
            <w:proofErr w:type="spellEnd"/>
            <w:r>
              <w:rPr>
                <w:rFonts w:ascii="Times New Roman" w:hAnsi="Times New Roman" w:cs="Times New Roman"/>
                <w:sz w:val="28"/>
                <w:szCs w:val="28"/>
              </w:rPr>
              <w:t xml:space="preserve"> района, Издательство ООО «Вектор Бук», г. Тюмень 2004 г., редактор- составитель В.Ф. Бояркин;</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2. Историко-географические очерки Анатолия Васильевича Давыдова – основателя районного краеведческого музея, учителя географии </w:t>
            </w:r>
            <w:proofErr w:type="spellStart"/>
            <w:r>
              <w:rPr>
                <w:rFonts w:ascii="Times New Roman" w:hAnsi="Times New Roman" w:cs="Times New Roman"/>
                <w:sz w:val="28"/>
                <w:szCs w:val="28"/>
              </w:rPr>
              <w:t>Викуловской</w:t>
            </w:r>
            <w:proofErr w:type="spellEnd"/>
            <w:r>
              <w:rPr>
                <w:rFonts w:ascii="Times New Roman" w:hAnsi="Times New Roman" w:cs="Times New Roman"/>
                <w:sz w:val="28"/>
                <w:szCs w:val="28"/>
              </w:rPr>
              <w:t xml:space="preserve"> школы №1.</w:t>
            </w:r>
          </w:p>
          <w:p w:rsidR="00F510FD" w:rsidRDefault="00FD0349">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3. Карта школьного образовательного туристического маршрута (Приложение №1)</w:t>
            </w:r>
          </w:p>
        </w:tc>
      </w:tr>
      <w:tr w:rsidR="00F510FD" w:rsidTr="005F47C0">
        <w:trPr>
          <w:trHeight w:val="15451"/>
        </w:trPr>
        <w:tc>
          <w:tcPr>
            <w:tcW w:w="10821" w:type="dxa"/>
            <w:gridSpan w:val="2"/>
            <w:tcBorders>
              <w:top w:val="single" w:sz="4" w:space="0" w:color="000000"/>
              <w:left w:val="single" w:sz="4" w:space="0" w:color="000000"/>
              <w:bottom w:val="single" w:sz="4" w:space="0" w:color="000000"/>
              <w:right w:val="single" w:sz="4" w:space="0" w:color="000000"/>
            </w:tcBorders>
          </w:tcPr>
          <w:p w:rsidR="00F510FD" w:rsidRDefault="00F510FD">
            <w:pPr>
              <w:widowControl w:val="0"/>
              <w:spacing w:after="0" w:line="240" w:lineRule="auto"/>
              <w:rPr>
                <w:rFonts w:ascii="Times New Roman" w:hAnsi="Times New Roman" w:cs="Times New Roman"/>
                <w:sz w:val="28"/>
                <w:szCs w:val="28"/>
              </w:rPr>
            </w:pPr>
          </w:p>
          <w:p w:rsidR="00F510FD" w:rsidRDefault="00FD0349">
            <w:pPr>
              <w:widowControl w:val="0"/>
              <w:spacing w:after="0" w:line="240" w:lineRule="auto"/>
              <w:jc w:val="right"/>
              <w:rPr>
                <w:rFonts w:ascii="Times New Roman" w:hAnsi="Times New Roman" w:cs="Times New Roman"/>
                <w:sz w:val="28"/>
                <w:szCs w:val="28"/>
              </w:rPr>
            </w:pPr>
            <w:r>
              <w:rPr>
                <w:rFonts w:ascii="Times New Roman" w:hAnsi="Times New Roman" w:cs="Times New Roman"/>
                <w:sz w:val="28"/>
                <w:szCs w:val="28"/>
              </w:rPr>
              <w:t>Приложение №1</w:t>
            </w:r>
          </w:p>
          <w:p w:rsidR="00F510FD" w:rsidRDefault="005F47C0">
            <w:pPr>
              <w:widowControl w:val="0"/>
              <w:spacing w:after="0" w:line="240" w:lineRule="auto"/>
            </w:pPr>
            <w:r>
              <w:rPr>
                <w:noProof/>
              </w:rPr>
              <w:drawing>
                <wp:anchor distT="0" distB="0" distL="114300" distR="114300" simplePos="0" relativeHeight="251654144" behindDoc="0" locked="0" layoutInCell="1" allowOverlap="1">
                  <wp:simplePos x="0" y="0"/>
                  <wp:positionH relativeFrom="column">
                    <wp:posOffset>-30958</wp:posOffset>
                  </wp:positionH>
                  <wp:positionV relativeFrom="paragraph">
                    <wp:posOffset>237850</wp:posOffset>
                  </wp:positionV>
                  <wp:extent cx="6761793" cy="6999610"/>
                  <wp:effectExtent l="19050" t="0" r="957" b="0"/>
                  <wp:wrapNone/>
                  <wp:docPr id="15" name="shape_0" descr="ooxWord://word/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_0" descr="ooxWord://word/media/image1.jpeg"/>
                          <pic:cNvPicPr>
                            <a:picLocks noChangeAspect="1" noChangeArrowheads="1"/>
                          </pic:cNvPicPr>
                        </pic:nvPicPr>
                        <pic:blipFill>
                          <a:blip r:embed="rId6"/>
                          <a:srcRect/>
                          <a:stretch>
                            <a:fillRect/>
                          </a:stretch>
                        </pic:blipFill>
                        <pic:spPr bwMode="auto">
                          <a:xfrm>
                            <a:off x="0" y="0"/>
                            <a:ext cx="6762617" cy="7000463"/>
                          </a:xfrm>
                          <a:prstGeom prst="rect">
                            <a:avLst/>
                          </a:prstGeom>
                          <a:noFill/>
                          <a:ln w="9525" cap="flat">
                            <a:noFill/>
                            <a:round/>
                            <a:headEnd/>
                            <a:tailEnd/>
                          </a:ln>
                        </pic:spPr>
                      </pic:pic>
                    </a:graphicData>
                  </a:graphic>
                </wp:anchor>
              </w:drawing>
            </w:r>
          </w:p>
        </w:tc>
      </w:tr>
    </w:tbl>
    <w:p w:rsidR="00F510FD" w:rsidRDefault="00F510FD">
      <w:pPr>
        <w:spacing w:after="0" w:line="240" w:lineRule="auto"/>
      </w:pPr>
    </w:p>
    <w:sectPr w:rsidR="00F510FD" w:rsidSect="00F510FD">
      <w:pgSz w:w="11906" w:h="16838"/>
      <w:pgMar w:top="284" w:right="566" w:bottom="142" w:left="1276" w:header="0" w:footer="0" w:gutter="0"/>
      <w:cols w:space="720"/>
      <w:formProt w:val="0"/>
      <w:docGrid w:linePitch="360" w:charSpace="819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roman"/>
    <w:pitch w:val="variable"/>
  </w:font>
  <w:font w:name="Microsoft YaHei">
    <w:panose1 w:val="020B0503020204020204"/>
    <w:charset w:val="00"/>
    <w:family w:val="roman"/>
    <w:notTrueType/>
    <w:pitch w:val="default"/>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3A368B8"/>
    <w:multiLevelType w:val="multilevel"/>
    <w:tmpl w:val="06C40186"/>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6F892C2F"/>
    <w:multiLevelType w:val="multilevel"/>
    <w:tmpl w:val="A7D40EE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characterSpacingControl w:val="doNotCompress"/>
  <w:compat>
    <w:compatSetting w:name="compatibilityMode" w:uri="http://schemas.microsoft.com/office/word" w:val="12"/>
  </w:compat>
  <w:rsids>
    <w:rsidRoot w:val="00F510FD"/>
    <w:rsid w:val="002947B0"/>
    <w:rsid w:val="005F47C0"/>
    <w:rsid w:val="00AB6E71"/>
    <w:rsid w:val="00EB28FE"/>
    <w:rsid w:val="00F510FD"/>
    <w:rsid w:val="00FD03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5:docId w15:val="{328DD9A2-4481-4189-8F0E-FF140F440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egoe UI" w:hAnsi="Calibri" w:cs="Tahoma"/>
        <w:sz w:val="22"/>
        <w:szCs w:val="22"/>
        <w:lang w:val="ru-RU" w:eastAsia="ru-RU" w:bidi="ar-SA"/>
      </w:rPr>
    </w:rPrDefault>
    <w:pPrDefault>
      <w:pPr>
        <w:suppressAutoHyphens/>
      </w:pPr>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B2D38"/>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
    <w:name w:val="Интернет-ссылка"/>
    <w:basedOn w:val="a0"/>
    <w:uiPriority w:val="99"/>
    <w:rsid w:val="002B2D38"/>
    <w:rPr>
      <w:rFonts w:cs="Times New Roman"/>
      <w:color w:val="0000FF"/>
      <w:u w:val="single"/>
    </w:rPr>
  </w:style>
  <w:style w:type="character" w:customStyle="1" w:styleId="a3">
    <w:name w:val="Текст выноски Знак"/>
    <w:basedOn w:val="a0"/>
    <w:uiPriority w:val="99"/>
    <w:qFormat/>
    <w:rsid w:val="002B2D38"/>
    <w:rPr>
      <w:rFonts w:ascii="Tahoma" w:hAnsi="Tahoma" w:cs="Tahoma"/>
      <w:sz w:val="16"/>
      <w:szCs w:val="16"/>
    </w:rPr>
  </w:style>
  <w:style w:type="character" w:customStyle="1" w:styleId="a4">
    <w:name w:val="Посещённая гиперссылка"/>
    <w:basedOn w:val="a0"/>
    <w:uiPriority w:val="99"/>
    <w:rsid w:val="002B2D38"/>
    <w:rPr>
      <w:rFonts w:cs="Times New Roman"/>
      <w:color w:val="800080"/>
      <w:u w:val="single"/>
    </w:rPr>
  </w:style>
  <w:style w:type="character" w:customStyle="1" w:styleId="a5">
    <w:name w:val="Основной текст Знак"/>
    <w:basedOn w:val="a0"/>
    <w:uiPriority w:val="99"/>
    <w:semiHidden/>
    <w:qFormat/>
    <w:rsid w:val="001E21DC"/>
  </w:style>
  <w:style w:type="character" w:customStyle="1" w:styleId="1">
    <w:name w:val="Текст выноски Знак1"/>
    <w:basedOn w:val="a0"/>
    <w:uiPriority w:val="99"/>
    <w:semiHidden/>
    <w:qFormat/>
    <w:rsid w:val="001E21DC"/>
    <w:rPr>
      <w:rFonts w:ascii="Times New Roman" w:hAnsi="Times New Roman"/>
      <w:sz w:val="0"/>
      <w:szCs w:val="0"/>
    </w:rPr>
  </w:style>
  <w:style w:type="paragraph" w:customStyle="1" w:styleId="a6">
    <w:name w:val="Заголовок"/>
    <w:basedOn w:val="a"/>
    <w:next w:val="a7"/>
    <w:uiPriority w:val="99"/>
    <w:qFormat/>
    <w:rsid w:val="002B2D38"/>
    <w:pPr>
      <w:keepNext/>
      <w:spacing w:before="240" w:after="120"/>
    </w:pPr>
    <w:rPr>
      <w:rFonts w:ascii="Liberation Sans" w:eastAsia="Microsoft YaHei" w:hAnsi="Liberation Sans" w:cs="Mangal"/>
      <w:sz w:val="28"/>
      <w:szCs w:val="28"/>
    </w:rPr>
  </w:style>
  <w:style w:type="paragraph" w:styleId="a7">
    <w:name w:val="Body Text"/>
    <w:basedOn w:val="a"/>
    <w:uiPriority w:val="99"/>
    <w:rsid w:val="002B2D38"/>
    <w:pPr>
      <w:spacing w:after="140"/>
    </w:pPr>
  </w:style>
  <w:style w:type="paragraph" w:styleId="a8">
    <w:name w:val="List"/>
    <w:basedOn w:val="a7"/>
    <w:uiPriority w:val="99"/>
    <w:rsid w:val="002B2D38"/>
    <w:rPr>
      <w:rFonts w:cs="Mangal"/>
    </w:rPr>
  </w:style>
  <w:style w:type="paragraph" w:customStyle="1" w:styleId="10">
    <w:name w:val="Название объекта1"/>
    <w:basedOn w:val="a"/>
    <w:qFormat/>
    <w:rsid w:val="00F510FD"/>
    <w:pPr>
      <w:suppressLineNumbers/>
      <w:spacing w:before="120" w:after="120"/>
    </w:pPr>
    <w:rPr>
      <w:rFonts w:cs="Mangal"/>
      <w:i/>
      <w:iCs/>
      <w:sz w:val="24"/>
      <w:szCs w:val="24"/>
    </w:rPr>
  </w:style>
  <w:style w:type="paragraph" w:styleId="a9">
    <w:name w:val="index heading"/>
    <w:basedOn w:val="a"/>
    <w:uiPriority w:val="99"/>
    <w:qFormat/>
    <w:rsid w:val="002B2D38"/>
    <w:pPr>
      <w:suppressLineNumbers/>
    </w:pPr>
    <w:rPr>
      <w:rFonts w:cs="Mangal"/>
    </w:rPr>
  </w:style>
  <w:style w:type="paragraph" w:styleId="aa">
    <w:name w:val="caption"/>
    <w:basedOn w:val="a"/>
    <w:uiPriority w:val="99"/>
    <w:qFormat/>
    <w:rsid w:val="002B2D38"/>
    <w:pPr>
      <w:suppressLineNumbers/>
      <w:spacing w:before="120" w:after="120"/>
    </w:pPr>
    <w:rPr>
      <w:rFonts w:cs="Mangal"/>
      <w:i/>
      <w:iCs/>
      <w:sz w:val="24"/>
      <w:szCs w:val="24"/>
    </w:rPr>
  </w:style>
  <w:style w:type="paragraph" w:styleId="11">
    <w:name w:val="index 1"/>
    <w:basedOn w:val="a"/>
    <w:next w:val="a"/>
    <w:autoRedefine/>
    <w:uiPriority w:val="99"/>
    <w:semiHidden/>
    <w:qFormat/>
    <w:rsid w:val="00F510FD"/>
    <w:pPr>
      <w:ind w:left="220" w:hanging="220"/>
    </w:pPr>
  </w:style>
  <w:style w:type="paragraph" w:styleId="ab">
    <w:name w:val="Balloon Text"/>
    <w:basedOn w:val="a"/>
    <w:uiPriority w:val="99"/>
    <w:qFormat/>
    <w:rsid w:val="002B2D38"/>
    <w:pPr>
      <w:spacing w:after="0" w:line="240" w:lineRule="auto"/>
    </w:pPr>
    <w:rPr>
      <w:rFonts w:ascii="Tahoma" w:hAnsi="Tahoma"/>
      <w:sz w:val="16"/>
      <w:szCs w:val="16"/>
    </w:rPr>
  </w:style>
  <w:style w:type="paragraph" w:styleId="ac">
    <w:name w:val="Normal (Web)"/>
    <w:basedOn w:val="a"/>
    <w:uiPriority w:val="99"/>
    <w:qFormat/>
    <w:rsid w:val="002B2D38"/>
    <w:pPr>
      <w:spacing w:before="280" w:after="280" w:line="240" w:lineRule="auto"/>
    </w:pPr>
    <w:rPr>
      <w:rFonts w:ascii="Times New Roman" w:eastAsia="Times New Roman" w:hAnsi="Times New Roman" w:cs="Times New Roman"/>
      <w:sz w:val="24"/>
      <w:szCs w:val="24"/>
    </w:rPr>
  </w:style>
  <w:style w:type="paragraph" w:customStyle="1" w:styleId="ad">
    <w:name w:val="Содержимое таблицы"/>
    <w:basedOn w:val="a"/>
    <w:uiPriority w:val="99"/>
    <w:qFormat/>
    <w:rsid w:val="002B2D38"/>
    <w:pPr>
      <w:widowControl w:val="0"/>
      <w:suppressLineNumbers/>
    </w:pPr>
  </w:style>
  <w:style w:type="paragraph" w:customStyle="1" w:styleId="ae">
    <w:name w:val="Заголовок таблицы"/>
    <w:basedOn w:val="ad"/>
    <w:uiPriority w:val="99"/>
    <w:qFormat/>
    <w:rsid w:val="002B2D38"/>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11</Pages>
  <Words>2407</Words>
  <Characters>13723</Characters>
  <Application>Microsoft Office Word</Application>
  <DocSecurity>0</DocSecurity>
  <Lines>114</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Красикова ЛА</dc:creator>
  <cp:lastModifiedBy>Колесова Наталья Владимировна</cp:lastModifiedBy>
  <cp:revision>3</cp:revision>
  <cp:lastPrinted>2023-04-14T07:03:00Z</cp:lastPrinted>
  <dcterms:created xsi:type="dcterms:W3CDTF">2023-04-17T03:41:00Z</dcterms:created>
  <dcterms:modified xsi:type="dcterms:W3CDTF">2023-08-25T11:37:00Z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